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5C255" w14:textId="77777777" w:rsidR="006C5A91" w:rsidRDefault="00000000">
      <w:pPr>
        <w:pStyle w:val="1"/>
      </w:pPr>
      <w:bookmarkStart w:id="0" w:name="название-учебного-заведения"/>
      <w:r>
        <w:t>Название учебного заведения</w:t>
      </w:r>
    </w:p>
    <w:p w14:paraId="131CF2D3" w14:textId="77777777" w:rsidR="006C5A91" w:rsidRDefault="00000000">
      <w:pPr>
        <w:jc w:val="center"/>
      </w:pPr>
      <w:r>
        <w:t>Название учебного заведения</w:t>
      </w:r>
    </w:p>
    <w:p w14:paraId="589C481E" w14:textId="77777777" w:rsidR="006C5A91" w:rsidRDefault="00000000">
      <w:pPr>
        <w:jc w:val="center"/>
      </w:pPr>
      <w:r>
        <w:t>Специализация</w:t>
      </w:r>
    </w:p>
    <w:p w14:paraId="7E877AF7" w14:textId="77777777" w:rsidR="006C5A91" w:rsidRDefault="006C5A91"/>
    <w:p w14:paraId="2E854E4B" w14:textId="77777777" w:rsidR="006C5A91" w:rsidRDefault="006C5A91"/>
    <w:p w14:paraId="4B1950C3" w14:textId="77777777" w:rsidR="006C5A91" w:rsidRDefault="006C5A91"/>
    <w:p w14:paraId="253C278D" w14:textId="77777777" w:rsidR="006C5A91" w:rsidRDefault="006C5A91"/>
    <w:p w14:paraId="0FC6167B" w14:textId="1B5FC382" w:rsidR="006C5A91" w:rsidRDefault="0082042C">
      <w:pPr>
        <w:pStyle w:val="2"/>
      </w:pPr>
      <w:bookmarkStart w:id="1" w:name="реферат"/>
      <w:r>
        <w:t>Текст</w:t>
      </w:r>
    </w:p>
    <w:p w14:paraId="3D592062" w14:textId="55F3829C" w:rsidR="006C5A91" w:rsidRDefault="00000000">
      <w:pPr>
        <w:jc w:val="center"/>
      </w:pPr>
      <w:r>
        <w:t xml:space="preserve">Предмет: </w:t>
      </w:r>
      <w:r w:rsidR="00683677">
        <w:t xml:space="preserve">Обществознание </w:t>
      </w:r>
    </w:p>
    <w:p w14:paraId="1F3C362E" w14:textId="50B780F3" w:rsidR="006C5A91" w:rsidRDefault="00000000">
      <w:pPr>
        <w:jc w:val="center"/>
      </w:pPr>
      <w:r>
        <w:t xml:space="preserve">На тему: </w:t>
      </w:r>
      <w:r w:rsidR="00683677">
        <w:rPr>
          <w:b/>
        </w:rPr>
        <w:t>Позитивное и негативное влияние социальных сетей</w:t>
      </w:r>
    </w:p>
    <w:p w14:paraId="63F74FBC" w14:textId="77777777" w:rsidR="006C5A91" w:rsidRDefault="006C5A91"/>
    <w:p w14:paraId="21BAD503" w14:textId="77777777" w:rsidR="006C5A91" w:rsidRDefault="006C5A91"/>
    <w:p w14:paraId="178A9548" w14:textId="77777777" w:rsidR="006C5A91" w:rsidRDefault="006C5A91"/>
    <w:p w14:paraId="3A8D9FAF" w14:textId="77777777" w:rsidR="006C5A91" w:rsidRDefault="006C5A91"/>
    <w:p w14:paraId="6633BCB6" w14:textId="77777777" w:rsidR="006C5A91" w:rsidRDefault="00000000">
      <w:pPr>
        <w:jc w:val="right"/>
      </w:pPr>
      <w:r>
        <w:t>Выполнил: ФИО</w:t>
      </w:r>
    </w:p>
    <w:p w14:paraId="69DB7E89" w14:textId="77777777" w:rsidR="006C5A91" w:rsidRDefault="00000000">
      <w:pPr>
        <w:jc w:val="right"/>
      </w:pPr>
      <w:r>
        <w:t>Группа: №</w:t>
      </w:r>
    </w:p>
    <w:p w14:paraId="2492479B" w14:textId="77777777" w:rsidR="006C5A91" w:rsidRDefault="00000000">
      <w:pPr>
        <w:jc w:val="right"/>
      </w:pPr>
      <w:r>
        <w:t>Проверил(а): ФИО</w:t>
      </w:r>
    </w:p>
    <w:p w14:paraId="1AD1C620" w14:textId="77777777" w:rsidR="006C5A91" w:rsidRDefault="006C5A91"/>
    <w:p w14:paraId="7CAA71AB" w14:textId="77777777" w:rsidR="006C5A91" w:rsidRDefault="006C5A91"/>
    <w:p w14:paraId="31D7A83B" w14:textId="77777777" w:rsidR="006C5A91" w:rsidRDefault="006C5A91"/>
    <w:p w14:paraId="261E3604" w14:textId="77777777" w:rsidR="00683677" w:rsidRDefault="00683677"/>
    <w:p w14:paraId="6EA6F556" w14:textId="77777777" w:rsidR="00683677" w:rsidRDefault="00683677"/>
    <w:p w14:paraId="3DEEEA53" w14:textId="77777777" w:rsidR="00683677" w:rsidRDefault="00683677"/>
    <w:p w14:paraId="415F3704" w14:textId="77777777" w:rsidR="00683677" w:rsidRDefault="00683677"/>
    <w:p w14:paraId="3862CFDB" w14:textId="77777777" w:rsidR="00683677" w:rsidRDefault="00683677"/>
    <w:p w14:paraId="585DA959" w14:textId="77777777" w:rsidR="006C5A91" w:rsidRDefault="00000000">
      <w:pPr>
        <w:jc w:val="center"/>
      </w:pPr>
      <w:r>
        <w:t>Город</w:t>
      </w:r>
    </w:p>
    <w:p w14:paraId="1C369254" w14:textId="77777777" w:rsidR="006C5A91" w:rsidRDefault="00000000">
      <w:pPr>
        <w:jc w:val="center"/>
      </w:pPr>
      <w:r>
        <w:t>2025</w:t>
      </w:r>
    </w:p>
    <w:p w14:paraId="74984F91" w14:textId="77777777" w:rsidR="006C5A91" w:rsidRDefault="006C5A91">
      <w:pPr>
        <w:pageBreakBefore/>
        <w:spacing w:line="0" w:lineRule="auto"/>
        <w:rPr>
          <w:sz w:val="0"/>
          <w:szCs w:val="0"/>
        </w:rPr>
      </w:pPr>
    </w:p>
    <w:p w14:paraId="12317094" w14:textId="77777777" w:rsidR="006C5A91" w:rsidRDefault="00000000">
      <w:pPr>
        <w:pStyle w:val="2"/>
      </w:pPr>
      <w:bookmarkStart w:id="2" w:name="содержание"/>
      <w:bookmarkEnd w:id="1"/>
      <w:r>
        <w:t>Содержание</w:t>
      </w:r>
    </w:p>
    <w:p w14:paraId="28C76DCF" w14:textId="77777777" w:rsidR="008F547C" w:rsidRDefault="008F547C" w:rsidP="00683677">
      <w:pPr>
        <w:pStyle w:val="FirstParagraph"/>
        <w:ind w:firstLine="0"/>
      </w:pPr>
    </w:p>
    <w:p w14:paraId="0C8852F3" w14:textId="77777777" w:rsidR="008F547C" w:rsidRDefault="008F547C" w:rsidP="00683677">
      <w:pPr>
        <w:pStyle w:val="FirstParagraph"/>
        <w:ind w:firstLine="0"/>
      </w:pPr>
    </w:p>
    <w:p w14:paraId="0DB89DD5" w14:textId="05CC5FEA" w:rsidR="006C5A91" w:rsidRPr="00683677" w:rsidRDefault="00000000" w:rsidP="00683677">
      <w:pPr>
        <w:pStyle w:val="FirstParagraph"/>
        <w:ind w:firstLine="0"/>
      </w:pPr>
      <w:r w:rsidRPr="00683677">
        <w:t>Введение</w:t>
      </w:r>
    </w:p>
    <w:p w14:paraId="7E8BB377" w14:textId="77777777" w:rsidR="006C5A91" w:rsidRPr="00683677" w:rsidRDefault="00000000" w:rsidP="00683677">
      <w:pPr>
        <w:pStyle w:val="a0"/>
        <w:ind w:firstLine="0"/>
      </w:pPr>
      <w:r w:rsidRPr="00683677">
        <w:t>1. Определение и эволюция социальных сетей</w:t>
      </w:r>
    </w:p>
    <w:p w14:paraId="5070DA2F" w14:textId="77777777" w:rsidR="006C5A91" w:rsidRPr="00683677" w:rsidRDefault="00000000" w:rsidP="00683677">
      <w:pPr>
        <w:pStyle w:val="a0"/>
        <w:ind w:firstLine="0"/>
      </w:pPr>
      <w:r w:rsidRPr="00683677">
        <w:t>2. Позитивное влияние социальных сетей: коммуникация, образование, активизм</w:t>
      </w:r>
    </w:p>
    <w:p w14:paraId="146F23F4" w14:textId="77777777" w:rsidR="006C5A91" w:rsidRPr="00683677" w:rsidRDefault="00000000" w:rsidP="00683677">
      <w:pPr>
        <w:pStyle w:val="a0"/>
        <w:ind w:firstLine="0"/>
      </w:pPr>
      <w:r w:rsidRPr="00683677">
        <w:t>3. Негативное влияние социальных сетей: зависимость, кибербуллинг, фейковые новости</w:t>
      </w:r>
    </w:p>
    <w:p w14:paraId="06C30A2E" w14:textId="77777777" w:rsidR="006C5A91" w:rsidRPr="00683677" w:rsidRDefault="00000000" w:rsidP="00683677">
      <w:pPr>
        <w:pStyle w:val="a0"/>
        <w:ind w:firstLine="0"/>
      </w:pPr>
      <w:r w:rsidRPr="00683677">
        <w:t>4. Социальные сети и формирование общественного мнения</w:t>
      </w:r>
    </w:p>
    <w:p w14:paraId="036A4594" w14:textId="77777777" w:rsidR="006C5A91" w:rsidRPr="00683677" w:rsidRDefault="00000000" w:rsidP="00683677">
      <w:pPr>
        <w:pStyle w:val="a0"/>
        <w:ind w:firstLine="0"/>
      </w:pPr>
      <w:r w:rsidRPr="00683677">
        <w:t>5. Экономическое и политическое измерение социальных сетей</w:t>
      </w:r>
    </w:p>
    <w:p w14:paraId="1EFC0174" w14:textId="77777777" w:rsidR="006C5A91" w:rsidRPr="00683677" w:rsidRDefault="00000000" w:rsidP="00683677">
      <w:pPr>
        <w:pStyle w:val="a0"/>
        <w:ind w:firstLine="0"/>
      </w:pPr>
      <w:r w:rsidRPr="00683677">
        <w:t>6. Перспективы развития социальных сетей и их регулирование</w:t>
      </w:r>
    </w:p>
    <w:p w14:paraId="44D08BF1" w14:textId="77777777" w:rsidR="006C5A91" w:rsidRPr="00683677" w:rsidRDefault="00000000" w:rsidP="00683677">
      <w:pPr>
        <w:pStyle w:val="a0"/>
        <w:ind w:firstLine="0"/>
      </w:pPr>
      <w:r w:rsidRPr="00683677">
        <w:t>Заключение</w:t>
      </w:r>
    </w:p>
    <w:p w14:paraId="0F957D5D" w14:textId="77777777" w:rsidR="006C5A91" w:rsidRPr="00683677" w:rsidRDefault="00000000" w:rsidP="00683677">
      <w:pPr>
        <w:pStyle w:val="a0"/>
        <w:ind w:firstLine="0"/>
      </w:pPr>
      <w:r w:rsidRPr="00683677">
        <w:t>Список использованной литературы</w:t>
      </w:r>
    </w:p>
    <w:p w14:paraId="74F6FFF8" w14:textId="77777777" w:rsidR="006C5A91" w:rsidRDefault="006C5A91">
      <w:pPr>
        <w:pageBreakBefore/>
        <w:spacing w:line="0" w:lineRule="auto"/>
        <w:rPr>
          <w:sz w:val="0"/>
          <w:szCs w:val="0"/>
        </w:rPr>
      </w:pPr>
    </w:p>
    <w:p w14:paraId="5FBBCE8F" w14:textId="77777777" w:rsidR="006C5A91" w:rsidRDefault="00000000">
      <w:pPr>
        <w:pStyle w:val="2"/>
      </w:pPr>
      <w:bookmarkStart w:id="3" w:name="X5a74b5184ad58686d85c0645ba907679bebe4f9"/>
      <w:bookmarkStart w:id="4" w:name="введение"/>
      <w:bookmarkEnd w:id="0"/>
      <w:bookmarkEnd w:id="2"/>
      <w:r>
        <w:t>Введение</w:t>
      </w:r>
    </w:p>
    <w:p w14:paraId="42F02F66" w14:textId="77777777" w:rsidR="006C5A91" w:rsidRDefault="00000000">
      <w:pPr>
        <w:pStyle w:val="FirstParagraph"/>
      </w:pPr>
      <w:r>
        <w:t>Современное общество переживает эпоху цифровой трансформации, в центре которой находятся социальные сети, кардинально изменившие способы коммуникации, социального взаимодействия и формирования общественного мнения. За последние десятилетия социальные медиа превратились из простых платформ для общения в мощные инструменты влияния на политические процессы, экономические отношения и культурные тенденции. По данным исследований 2024 года, более 70% населения России активно используют различные социальные платформы, что делает их изучение крайне актуальным для понимания современных социальных процессов.</w:t>
      </w:r>
    </w:p>
    <w:p w14:paraId="135721AB" w14:textId="77777777" w:rsidR="006C5A91" w:rsidRDefault="00000000">
      <w:pPr>
        <w:pStyle w:val="a0"/>
      </w:pPr>
      <w:r>
        <w:t>Актуальность данной темы обусловлена противоречивым характером воздействия социальных сетей на общество. С одной стороны, они обеспечивают беспрецедентные возможности для образования, творческого самовыражения, гражданского активизма и преодоления географических барьеров в коммуникации. С другой стороны, исследователи фиксируют негативные последствия их использования: рост интернет-зависимости, распространение дезинформации, усиление социальной поляризации и новые формы психологического насилия. Особую значимость приобретает анализ влияния социальных сетей в контексте геополитических изменений и усиления информационного противостояния.</w:t>
      </w:r>
    </w:p>
    <w:p w14:paraId="10B346C9" w14:textId="20FE5F23" w:rsidR="006C5A91" w:rsidRDefault="00000000">
      <w:pPr>
        <w:pStyle w:val="a0"/>
      </w:pPr>
      <w:r>
        <w:t>Российский контекст исследования социальных сетей характеризуется специфическими особенностями, связанными с развитием отечественных платформ, изменением медиаландшафта и адаптацией пользователей к новым цифровым реалиям. Трансформация социально-медийного пространства в 2022-202</w:t>
      </w:r>
      <w:r w:rsidR="00683677">
        <w:t>5</w:t>
      </w:r>
      <w:r>
        <w:t xml:space="preserve"> годах создала уникальные условия для изучения адаптационных механизмов общества и влияния технологических изменений на социальные процессы.</w:t>
      </w:r>
    </w:p>
    <w:p w14:paraId="48AF4032" w14:textId="4581A8E4" w:rsidR="006C5A91" w:rsidRDefault="00000000">
      <w:pPr>
        <w:pStyle w:val="a0"/>
      </w:pPr>
      <w:r>
        <w:rPr>
          <w:b/>
          <w:bCs/>
        </w:rPr>
        <w:lastRenderedPageBreak/>
        <w:t xml:space="preserve">Цель </w:t>
      </w:r>
      <w:r w:rsidR="00683677">
        <w:rPr>
          <w:b/>
          <w:bCs/>
        </w:rPr>
        <w:t>текстовой работы</w:t>
      </w:r>
      <w:r>
        <w:t xml:space="preserve"> заключается в комплексном анализе многоаспектного влияния социальных сетей на современное российское общество с выявлением как позитивных, так и негативных эффектов их воздействия.</w:t>
      </w:r>
    </w:p>
    <w:p w14:paraId="1C203158" w14:textId="77777777" w:rsidR="00683677" w:rsidRDefault="00000000">
      <w:pPr>
        <w:pStyle w:val="a0"/>
      </w:pPr>
      <w:r>
        <w:t xml:space="preserve">Для достижения поставленной цели определены следующие </w:t>
      </w:r>
      <w:r>
        <w:rPr>
          <w:b/>
          <w:bCs/>
        </w:rPr>
        <w:t>задачи</w:t>
      </w:r>
      <w:r>
        <w:t xml:space="preserve">: </w:t>
      </w:r>
    </w:p>
    <w:p w14:paraId="35B5FF8D" w14:textId="77777777" w:rsidR="00683677" w:rsidRDefault="00000000">
      <w:pPr>
        <w:pStyle w:val="a0"/>
      </w:pPr>
      <w:r>
        <w:t xml:space="preserve">1. Проанализировать определение и эволюционное развитие социальных сетей как социального феномена </w:t>
      </w:r>
    </w:p>
    <w:p w14:paraId="4895C2BB" w14:textId="77777777" w:rsidR="00683677" w:rsidRDefault="00000000">
      <w:pPr>
        <w:pStyle w:val="a0"/>
      </w:pPr>
      <w:r>
        <w:t>2. Исследовать позитивные аспекты влияния социальных сетей в сферах коммуникации, образования и общественного активизма</w:t>
      </w:r>
    </w:p>
    <w:p w14:paraId="557F9784" w14:textId="77777777" w:rsidR="00683677" w:rsidRDefault="00000000">
      <w:pPr>
        <w:pStyle w:val="a0"/>
      </w:pPr>
      <w:r>
        <w:t xml:space="preserve"> 3. Выявить негативные последствия использования социальных сетей, включая проблемы зависимости, кибербуллинга и распространения ложной информации </w:t>
      </w:r>
    </w:p>
    <w:p w14:paraId="4AFBC4C3" w14:textId="77777777" w:rsidR="00683677" w:rsidRDefault="00000000">
      <w:pPr>
        <w:pStyle w:val="a0"/>
      </w:pPr>
      <w:r>
        <w:t xml:space="preserve">4. Рассмотреть роль социальных сетей в процессах формирования и трансформации общественного мнения </w:t>
      </w:r>
    </w:p>
    <w:p w14:paraId="42B5A004" w14:textId="77777777" w:rsidR="00683677" w:rsidRDefault="00000000">
      <w:pPr>
        <w:pStyle w:val="a0"/>
      </w:pPr>
      <w:r>
        <w:t xml:space="preserve">5. Проанализировать экономическое и политическое измерения функционирования социальных сетей </w:t>
      </w:r>
    </w:p>
    <w:p w14:paraId="063E9A54" w14:textId="703880E4" w:rsidR="006C5A91" w:rsidRDefault="00000000">
      <w:pPr>
        <w:pStyle w:val="a0"/>
      </w:pPr>
      <w:r>
        <w:t>6. Определить перспективы развития социальных сетей и подходы к их регулированию в современных условиях</w:t>
      </w:r>
    </w:p>
    <w:p w14:paraId="342E8ADE" w14:textId="77777777" w:rsidR="00683677" w:rsidRDefault="00683677">
      <w:pPr>
        <w:pStyle w:val="2"/>
      </w:pPr>
      <w:bookmarkStart w:id="5" w:name="определение-и-эволюция-социальных-сетей"/>
      <w:bookmarkEnd w:id="4"/>
    </w:p>
    <w:p w14:paraId="19E3F993" w14:textId="77777777" w:rsidR="00683677" w:rsidRDefault="00683677">
      <w:pPr>
        <w:pStyle w:val="2"/>
      </w:pPr>
    </w:p>
    <w:p w14:paraId="07EB2009" w14:textId="77777777" w:rsidR="00683677" w:rsidRDefault="00683677">
      <w:pPr>
        <w:pStyle w:val="2"/>
      </w:pPr>
    </w:p>
    <w:p w14:paraId="33422D51" w14:textId="77777777" w:rsidR="00683677" w:rsidRDefault="00683677">
      <w:pPr>
        <w:pStyle w:val="2"/>
      </w:pPr>
    </w:p>
    <w:p w14:paraId="332C3EC3" w14:textId="77777777" w:rsidR="00683677" w:rsidRDefault="00683677" w:rsidP="00683677">
      <w:pPr>
        <w:pStyle w:val="a0"/>
      </w:pPr>
    </w:p>
    <w:p w14:paraId="4FC6B217" w14:textId="77777777" w:rsidR="00683677" w:rsidRDefault="00683677" w:rsidP="00683677">
      <w:pPr>
        <w:pStyle w:val="a0"/>
      </w:pPr>
    </w:p>
    <w:p w14:paraId="012EC5C0" w14:textId="77777777" w:rsidR="00683677" w:rsidRPr="00683677" w:rsidRDefault="00683677" w:rsidP="00683677">
      <w:pPr>
        <w:pStyle w:val="a0"/>
      </w:pPr>
    </w:p>
    <w:p w14:paraId="2AB34C07" w14:textId="0CD15E10" w:rsidR="006C5A91" w:rsidRDefault="00000000">
      <w:pPr>
        <w:pStyle w:val="2"/>
      </w:pPr>
      <w:r>
        <w:lastRenderedPageBreak/>
        <w:t>1. Определение и эволюция социальных сетей</w:t>
      </w:r>
    </w:p>
    <w:p w14:paraId="3B787545" w14:textId="77777777" w:rsidR="006C5A91" w:rsidRDefault="00000000">
      <w:pPr>
        <w:pStyle w:val="FirstParagraph"/>
      </w:pPr>
      <w:r>
        <w:t>Социальные сети как феномен цифровой эпохи представляют собой интернет-платформы, предназначенные для создания социальных отношений между людьми, которые разделяют схожие интересы, деятельность, происхождение или реальные связи. Современное научное определение социальных сетей включает не только технологическую составляющую, но и социально-культурные аспекты их функционирования [3, c. 15]. Российские исследователи подчеркивают, что социальные сети представляют собой сложные социотехнические системы, где технологические возможности платформ тесно переплетаются с социальными практиками пользователей, создавая новые формы социального взаимодействия и культурного производства.</w:t>
      </w:r>
    </w:p>
    <w:p w14:paraId="1737B1E9" w14:textId="77777777" w:rsidR="006C5A91" w:rsidRDefault="00000000">
      <w:pPr>
        <w:pStyle w:val="a0"/>
      </w:pPr>
      <w:r>
        <w:t>Эволюция социальных сетей в российском контексте характеризуется несколькими ключевыми этапами развития. Первоначальный период (2003-2008 годы) был отмечен появлением первых социальных платформ, ориентированных на воссоздание реальных социальных связей в цифровом пространстве [7, c. 89]. Второй этап (2009-2015 годы) характеризовался массовизацией социальных сетей и их интеграцией в повседневную жизнь российских пользователей, что сопровождалось развитием отечественных платформ и адаптацией зарубежных сервисов к российским культурным особенностям [1, c. 234]. Третий период (2016-2021 годы) был связан с коммерциализацией социальных сетей и их превращением в основные каналы медиапотребления, особенно среди молодежи [5, c. 67].</w:t>
      </w:r>
    </w:p>
    <w:p w14:paraId="4EB0E2F4" w14:textId="77777777" w:rsidR="006C5A91" w:rsidRDefault="00000000">
      <w:pPr>
        <w:pStyle w:val="a0"/>
      </w:pPr>
      <w:r>
        <w:t xml:space="preserve">Современный этап развития социальных сетей в России (2022-2024 годы) характеризуется кардинальными трансформациями медиаландшафта и переориентацией пользователей на отечественные и дружественные платформы. Исследования показывают, что российские пользователи демонстрируют высокую адаптивность к изменениям в социально-медийном пространстве [8, </w:t>
      </w:r>
      <w:r>
        <w:lastRenderedPageBreak/>
        <w:t>c. 156]. Этот период отмечен ростом популярности российских социальных платформ, развитием новых форматов контента и усилением роли социальных сетей в формировании информационной повестки дня. Особенностью данного этапа является усиление государственного регулирования сферы социальных медиа и развитие подходов к обеспечению информационной безопасности [12, c. 78].</w:t>
      </w:r>
    </w:p>
    <w:p w14:paraId="72FF8407" w14:textId="77777777" w:rsidR="006C5A91" w:rsidRDefault="00000000">
      <w:pPr>
        <w:pStyle w:val="a0"/>
      </w:pPr>
      <w:r>
        <w:t>Технологическая эволюция социальных сетей сопровождается изменением их социальных функций и культурного значения. Если первоначально социальные сети воспринимались преимущественно как средство поддержания межличностных контактов, то в настоящее время они выполняют функции информационных агентств, образовательных платформ, торговых площадок и политических форумов [2, c. 45]. Российские социологи отмечают, что социальные сети стали неотъемлемой частью социальной инфраструктуры общества, влияя на процессы социализации, профессионального развития и гражданского участия.</w:t>
      </w:r>
    </w:p>
    <w:p w14:paraId="4F78F521" w14:textId="77777777" w:rsidR="006C5A91" w:rsidRDefault="00000000">
      <w:pPr>
        <w:pStyle w:val="a0"/>
      </w:pPr>
      <w:r>
        <w:t>Анализ современного состояния социальных сетей в России выявляет тенденцию к их функциональной дифференциации и специализации. Различные платформы начинают фокусироваться на определенных сегментах пользователей или типах контента, что приводит к формированию разнообразной экосистемы социальных медиа [9, c. 201]. Данная тенденция создает как новые возможности для персонализации пользовательского опыта, так и риски фрагментации информационного пространства и формирования изолированных сообществ единомышленников.</w:t>
      </w:r>
    </w:p>
    <w:p w14:paraId="0F7A3970" w14:textId="77777777" w:rsidR="00683677" w:rsidRDefault="00683677">
      <w:pPr>
        <w:pStyle w:val="a0"/>
      </w:pPr>
    </w:p>
    <w:p w14:paraId="3392FD17" w14:textId="77777777" w:rsidR="00683677" w:rsidRDefault="00683677">
      <w:pPr>
        <w:pStyle w:val="a0"/>
      </w:pPr>
    </w:p>
    <w:p w14:paraId="6E60E51A" w14:textId="77777777" w:rsidR="006C5A91" w:rsidRDefault="00000000">
      <w:pPr>
        <w:pStyle w:val="2"/>
      </w:pPr>
      <w:bookmarkStart w:id="6" w:name="Xca59de98957d1c7570ce4f81cf5d4f1a57e61de"/>
      <w:bookmarkEnd w:id="5"/>
      <w:r>
        <w:lastRenderedPageBreak/>
        <w:t>2. Позитивное влияние социальных сетей: коммуникация, образование, активизм</w:t>
      </w:r>
    </w:p>
    <w:p w14:paraId="164208CA" w14:textId="77777777" w:rsidR="006C5A91" w:rsidRDefault="00000000">
      <w:pPr>
        <w:pStyle w:val="FirstParagraph"/>
      </w:pPr>
      <w:r>
        <w:t>Социальные сети революционизировали сферу межличностной и групповой коммуникации, создав беспрецедентные возможности для поддержания социальных связей и формирования новых отношений. Российские исследования демонстрируют, что социальные платформы значительно расширили географические границы общения, позволив пользователям поддерживать контакты с друзьями и родственниками независимо от физического расстояния [4, c. 123]. Особенно важную роль социальные сети играют для людей с ограниченными возможностями мобильности, предоставляя им доступ к социальному взаимодействию и преодолению изоляции. Данные 2024 года показывают, что более 60% российских пользователей используют социальные сети для поддержания семейных связей и дружеских отношений [11, c. 89].</w:t>
      </w:r>
    </w:p>
    <w:p w14:paraId="7E57E80C" w14:textId="77777777" w:rsidR="006C5A91" w:rsidRDefault="00000000">
      <w:pPr>
        <w:pStyle w:val="a0"/>
      </w:pPr>
      <w:r>
        <w:t>Трансформация коммуникационных практик через социальные сети проявляется в развитии новых форм социальной поддержки и взаимопомощи. Российские социальные платформы активно используются для организации благотворительных акций, поиска пропавших людей, координации волонтерской деятельности и оказания психологической поддержки [6, c. 167]. Исследователи отмечают формирование специфических онлайн-сообществ взаимопомощи, где участники делятся опытом решения различных жизненных проблем, от профессиональных вопросов до семейных трудностей. Такие сообщества часто становятся источником практической информации и эмоциональной поддержки для людей, оказавшихся в сложных жизненных ситуациях [1, c. 278].</w:t>
      </w:r>
    </w:p>
    <w:p w14:paraId="0D6E1D2F" w14:textId="77777777" w:rsidR="006C5A91" w:rsidRDefault="00000000">
      <w:pPr>
        <w:pStyle w:val="a0"/>
      </w:pPr>
      <w:r>
        <w:t xml:space="preserve">В образовательной сфере социальные сети демонстрируют значительный потенциал как инструменты неформального и дополнительного образования. Российские педагоги и образовательные учреждения активно используют </w:t>
      </w:r>
      <w:r>
        <w:lastRenderedPageBreak/>
        <w:t>социальные платформы для создания образовательного контента, организации дистанционного обучения и поддержания связи с учащимися [8, c. 201]. Особенно эффективными оказались образовательные сообщества в социальных сетях, где эксперты в различных областях знаний делятся своим опытом и знаниями с широкой аудиторией. Данные исследований показывают, что более 40% российских студентов регулярно используют социальные сети для получения дополнительной образовательной информации [3, c. 156].</w:t>
      </w:r>
    </w:p>
    <w:p w14:paraId="54623B43" w14:textId="77777777" w:rsidR="006C5A91" w:rsidRDefault="00000000">
      <w:pPr>
        <w:pStyle w:val="a0"/>
      </w:pPr>
      <w:r>
        <w:t>Социальные сети также способствуют развитию цифровых навыков и медиаграмотности населения. Пользователи осваивают новые технологии создания и редактирования контента, учатся критически анализировать информацию и развивают навыки цифровой коммуникации [7, c. 234]. Российские исследователи отмечают, что активное использование социальных сетей способствует повышению общего уровня технологической грамотности общества, что особенно важно в условиях цифровой трансформации экономики и социальной сферы.</w:t>
      </w:r>
    </w:p>
    <w:p w14:paraId="5788531A" w14:textId="77777777" w:rsidR="006C5A91" w:rsidRDefault="00000000">
      <w:pPr>
        <w:pStyle w:val="a0"/>
      </w:pPr>
      <w:r>
        <w:t>В сфере гражданского активизма социальные сети стали мощным инструментом общественной мобилизации и координации коллективных действий. Российские активисты успешно используют социальные платформы для организации экологических акций, культурных мероприятий, благотворительных кампаний и общественных инициатив [5, c. 89]. Социальные сети обеспечивают быструю передачу информации о социально значимых событиях и проблемах, способствуя формированию общественного внимания к важным вопросам [9, c. 167]. Особенно заметна роль социальных сетей в организации локальных инициатив по благоустройству территорий, решению жилищно-коммунальных проблем и развитию местных сообществ.</w:t>
      </w:r>
    </w:p>
    <w:p w14:paraId="23E8FD84" w14:textId="77777777" w:rsidR="006C5A91" w:rsidRDefault="00000000">
      <w:pPr>
        <w:pStyle w:val="a0"/>
      </w:pPr>
      <w:r>
        <w:t xml:space="preserve">Позитивное влияние социальных сетей проявляется также в сфере творческой самореализации и культурного производства. Российские </w:t>
      </w:r>
      <w:r>
        <w:lastRenderedPageBreak/>
        <w:t>пользователи активно используют социальные платформы для демонстрации своих талантов, создания художественного контента и формирования творческих сообществ [12, c. 201]. Социальные сети предоставляют молодым авторам, художникам, музыкантам и другим деятелям культуры доступ к широкой аудитории без посредничества традиционных медиаинституций, что способствует демократизации культурного производства и расширению творческого разнообразия российского цифрового пространства.</w:t>
      </w:r>
    </w:p>
    <w:p w14:paraId="26B29395" w14:textId="77777777" w:rsidR="00683677" w:rsidRDefault="00683677">
      <w:pPr>
        <w:pStyle w:val="a0"/>
      </w:pPr>
    </w:p>
    <w:p w14:paraId="5519FEB6" w14:textId="77777777" w:rsidR="00683677" w:rsidRDefault="00683677">
      <w:pPr>
        <w:pStyle w:val="a0"/>
      </w:pPr>
    </w:p>
    <w:p w14:paraId="1BC1D57E" w14:textId="77777777" w:rsidR="00683677" w:rsidRDefault="00683677">
      <w:pPr>
        <w:pStyle w:val="a0"/>
      </w:pPr>
    </w:p>
    <w:p w14:paraId="49DBC0A6" w14:textId="77777777" w:rsidR="00683677" w:rsidRDefault="00683677">
      <w:pPr>
        <w:pStyle w:val="a0"/>
      </w:pPr>
    </w:p>
    <w:p w14:paraId="0703A0F1" w14:textId="77777777" w:rsidR="00683677" w:rsidRDefault="00683677">
      <w:pPr>
        <w:pStyle w:val="a0"/>
      </w:pPr>
    </w:p>
    <w:p w14:paraId="28E6C7C5" w14:textId="77777777" w:rsidR="00683677" w:rsidRDefault="00683677">
      <w:pPr>
        <w:pStyle w:val="a0"/>
      </w:pPr>
    </w:p>
    <w:p w14:paraId="19BC059F" w14:textId="77777777" w:rsidR="00683677" w:rsidRDefault="00683677">
      <w:pPr>
        <w:pStyle w:val="a0"/>
      </w:pPr>
    </w:p>
    <w:p w14:paraId="5AE6D2F5" w14:textId="77777777" w:rsidR="00683677" w:rsidRDefault="00683677">
      <w:pPr>
        <w:pStyle w:val="a0"/>
      </w:pPr>
    </w:p>
    <w:p w14:paraId="03420121" w14:textId="77777777" w:rsidR="00683677" w:rsidRDefault="00683677">
      <w:pPr>
        <w:pStyle w:val="a0"/>
      </w:pPr>
    </w:p>
    <w:p w14:paraId="1AC01D4A" w14:textId="77777777" w:rsidR="00683677" w:rsidRDefault="00683677">
      <w:pPr>
        <w:pStyle w:val="a0"/>
      </w:pPr>
    </w:p>
    <w:p w14:paraId="18CE9F54" w14:textId="77777777" w:rsidR="00683677" w:rsidRDefault="00683677">
      <w:pPr>
        <w:pStyle w:val="a0"/>
      </w:pPr>
    </w:p>
    <w:p w14:paraId="7E518743" w14:textId="77777777" w:rsidR="00683677" w:rsidRDefault="00683677">
      <w:pPr>
        <w:pStyle w:val="a0"/>
      </w:pPr>
    </w:p>
    <w:p w14:paraId="0B6733A9" w14:textId="77777777" w:rsidR="00683677" w:rsidRDefault="00683677">
      <w:pPr>
        <w:pStyle w:val="a0"/>
      </w:pPr>
    </w:p>
    <w:p w14:paraId="356BD64A" w14:textId="77777777" w:rsidR="00683677" w:rsidRDefault="00683677">
      <w:pPr>
        <w:pStyle w:val="a0"/>
      </w:pPr>
    </w:p>
    <w:p w14:paraId="505532CF" w14:textId="77777777" w:rsidR="00683677" w:rsidRDefault="00683677">
      <w:pPr>
        <w:pStyle w:val="a0"/>
      </w:pPr>
    </w:p>
    <w:p w14:paraId="31D38761" w14:textId="77777777" w:rsidR="00683677" w:rsidRDefault="00683677">
      <w:pPr>
        <w:pStyle w:val="a0"/>
      </w:pPr>
    </w:p>
    <w:p w14:paraId="7527B879" w14:textId="77777777" w:rsidR="00683677" w:rsidRDefault="00683677">
      <w:pPr>
        <w:pStyle w:val="a0"/>
      </w:pPr>
    </w:p>
    <w:p w14:paraId="373AA34D" w14:textId="77777777" w:rsidR="00683677" w:rsidRDefault="00683677">
      <w:pPr>
        <w:pStyle w:val="a0"/>
      </w:pPr>
    </w:p>
    <w:p w14:paraId="3C52681A" w14:textId="77777777" w:rsidR="006C5A91" w:rsidRDefault="00000000">
      <w:pPr>
        <w:pStyle w:val="2"/>
      </w:pPr>
      <w:bookmarkStart w:id="7" w:name="X8104360be4c639a8e3a58d24ae60b1a015b0bc8"/>
      <w:bookmarkEnd w:id="6"/>
      <w:r>
        <w:lastRenderedPageBreak/>
        <w:t>3. Негативное влияние социальных сетей: зависимость, кибербуллинг, фейковые новости</w:t>
      </w:r>
    </w:p>
    <w:p w14:paraId="40707B4C" w14:textId="77777777" w:rsidR="006C5A91" w:rsidRDefault="00000000">
      <w:pPr>
        <w:pStyle w:val="FirstParagraph"/>
      </w:pPr>
      <w:r>
        <w:t>Проблема интернет-зависимости и чрезмерного использования социальных сетей становится одним из наиболее серьезных вызовов современного цифрового общества. Российские психологи фиксируют рост числа пользователей, демонстрирующих признаки патологической привязанности к социальным платформам [2, c. 145]. Исследования 2024 года показывают, что около 25% российских пользователей проводят в социальных сетях более 4 часов ежедневно, что негативно влияет на их продуктивность, физическое здоровье и качество реальных социальных отношений [8, c. 89]. Особенно уязвимой группой являются подростки и молодые люди, у которых формирование зависимого поведения происходит на фоне незавершенного развития механизмов самоконтроля и критического мышления.</w:t>
      </w:r>
    </w:p>
    <w:p w14:paraId="3636E1E2" w14:textId="77777777" w:rsidR="006C5A91" w:rsidRDefault="00000000">
      <w:pPr>
        <w:pStyle w:val="a0"/>
      </w:pPr>
      <w:r>
        <w:t>Психологические последствия чрезмерного использования социальных сетей включают синдром упущенной выгоды, тревожность, депрессивные состояния и нарушения сна. Российские специалисты отмечают, что постоянное сравнение собственной жизни с идеализированными представлениями других пользователей приводит к снижению самооценки и формированию нереалистичных жизненных ожиданий [6, c. 167]. Механизмы геймификации, используемые в дизайне социальных платформ, целенаправленно стимулируют компульсивное поведение пользователей, создавая психологическую зависимость от получения лайков, комментариев и других форм социального одобрения [11, c. 234]. Данная проблема требует комплексного подхода, включающего как технологические решения, так и образовательные программы по развитию цифровой гигиены.</w:t>
      </w:r>
    </w:p>
    <w:p w14:paraId="72847BAE" w14:textId="77777777" w:rsidR="006C5A91" w:rsidRDefault="00000000">
      <w:pPr>
        <w:pStyle w:val="a0"/>
      </w:pPr>
      <w:r>
        <w:t xml:space="preserve">Кибербуллинг представляет собой одну из наиболее деструктивных форм негативного поведения в социальных сетях, особенно распространенную среди </w:t>
      </w:r>
      <w:r>
        <w:lastRenderedPageBreak/>
        <w:t>молодежи. Российские исследования выявляют, что около 30% подростков сталкивались с различными формами онлайн-агрессии, включая оскорбления, угрозы, публикацию компрометирующих материалов и социальное исключение [4, c. 123]. Специфика цифровой среды усиливает травматический эффект буллинга за счет его потенциальной публичности, возможности анонимности агрессоров и круглосуточной доступности жертвы для преследования [9, c. 178]. Исследователи отмечают, что кибербуллинг часто имеет более серьезные психологические последствия, чем традиционное школьное насилие, поскольку жертва не может полностью избежать агрессивного воздействия даже в домашней обстановке.</w:t>
      </w:r>
    </w:p>
    <w:p w14:paraId="5F89C795" w14:textId="77777777" w:rsidR="006C5A91" w:rsidRDefault="00000000">
      <w:pPr>
        <w:pStyle w:val="a0"/>
      </w:pPr>
      <w:r>
        <w:t>Институциональные ответы на проблему кибербуллинга в России включают развитие систем модерации контента, создание механизмов жалоб и блокировки агрессивных пользователей, а также образовательные программы по цифровой этике [1, c. 289]. Однако эффективность этих мер ограничивается техническими сложностями автоматического выявления буллинга, культурными различиями в восприятии приемлемого поведения и недостаточной осведомленностью пользователей о доступных инструментах защиты. Особую проблему представляет групповой кибербуллинг, когда против одной жертвы направляются координированные действия множества агрессоров [7, c. 201].</w:t>
      </w:r>
    </w:p>
    <w:p w14:paraId="43BA8542" w14:textId="77777777" w:rsidR="006C5A91" w:rsidRDefault="00000000">
      <w:pPr>
        <w:pStyle w:val="a0"/>
      </w:pPr>
      <w:r>
        <w:t xml:space="preserve">Распространение дезинформации и фейковых новостей через социальные сети создает серьезные угрозы для общественного дискурса и принятия обоснованных решений гражданами. Российские эксперты отмечают, что алгоритмы социальных платформ, оптимизированные для максимизации пользовательского вовлечения, непреднамеренно способствуют распространению сенсационной и эмоционально окрашенной информации, включая ложные сведения [5, c. 156]. Структура социальных сетей облегчает вирусное распространение непроверенной информации, поскольку пользователи </w:t>
      </w:r>
      <w:r>
        <w:lastRenderedPageBreak/>
        <w:t>часто делятся контентом, не проверяя его достоверность, особенно если он подтверждает их существующие убеждения [12, c. 89].</w:t>
      </w:r>
    </w:p>
    <w:p w14:paraId="6596FE8E" w14:textId="77777777" w:rsidR="006C5A91" w:rsidRDefault="00000000">
      <w:pPr>
        <w:pStyle w:val="a0"/>
      </w:pPr>
      <w:r>
        <w:t>Проблема информационной достоверности усугубляется появлением все более совершенных технологий создания синтетического контента, включая дипфейки и автоматически генерируемые тексты. Российские исследователи подчеркивают, что снижение барьеров для создания правдоподобного, но ложного контента создает новые вызовы для медиаграмотности и критического мышления пользователей [3, c. 234]. Особенно опасным является использование дезинформации для манипулирования общественным мнением по социально значимым вопросам, включая здравоохранение, политику и межэтнические отношения. Борьба с фейковыми новостями требует координации усилий платформ, государственных органов, образовательных учреждений и гражданского общества для развития эффективных механизмов верификации информации и повышения медиаграмотности населения.</w:t>
      </w:r>
    </w:p>
    <w:p w14:paraId="1669BA08" w14:textId="77777777" w:rsidR="00683677" w:rsidRDefault="00683677">
      <w:pPr>
        <w:pStyle w:val="a0"/>
      </w:pPr>
    </w:p>
    <w:p w14:paraId="7702DC52" w14:textId="77777777" w:rsidR="00683677" w:rsidRDefault="00683677">
      <w:pPr>
        <w:pStyle w:val="a0"/>
      </w:pPr>
    </w:p>
    <w:p w14:paraId="0F0B5804" w14:textId="77777777" w:rsidR="00683677" w:rsidRDefault="00683677">
      <w:pPr>
        <w:pStyle w:val="a0"/>
      </w:pPr>
    </w:p>
    <w:p w14:paraId="60DCC944" w14:textId="77777777" w:rsidR="00683677" w:rsidRDefault="00683677">
      <w:pPr>
        <w:pStyle w:val="a0"/>
      </w:pPr>
    </w:p>
    <w:p w14:paraId="4CF2C65A" w14:textId="77777777" w:rsidR="00683677" w:rsidRDefault="00683677">
      <w:pPr>
        <w:pStyle w:val="a0"/>
      </w:pPr>
    </w:p>
    <w:p w14:paraId="43C7FC42" w14:textId="77777777" w:rsidR="00683677" w:rsidRDefault="00683677">
      <w:pPr>
        <w:pStyle w:val="a0"/>
      </w:pPr>
    </w:p>
    <w:p w14:paraId="13800A8D" w14:textId="77777777" w:rsidR="00683677" w:rsidRDefault="00683677">
      <w:pPr>
        <w:pStyle w:val="a0"/>
      </w:pPr>
    </w:p>
    <w:p w14:paraId="5833CAC9" w14:textId="77777777" w:rsidR="00683677" w:rsidRDefault="00683677">
      <w:pPr>
        <w:pStyle w:val="a0"/>
      </w:pPr>
    </w:p>
    <w:p w14:paraId="4C8B5445" w14:textId="77777777" w:rsidR="00683677" w:rsidRDefault="00683677">
      <w:pPr>
        <w:pStyle w:val="a0"/>
      </w:pPr>
    </w:p>
    <w:p w14:paraId="4C7254A6" w14:textId="77777777" w:rsidR="00683677" w:rsidRDefault="00683677">
      <w:pPr>
        <w:pStyle w:val="a0"/>
      </w:pPr>
    </w:p>
    <w:p w14:paraId="199BC170" w14:textId="77777777" w:rsidR="00683677" w:rsidRDefault="00683677">
      <w:pPr>
        <w:pStyle w:val="a0"/>
      </w:pPr>
    </w:p>
    <w:p w14:paraId="3BCBDB3B" w14:textId="77777777" w:rsidR="00683677" w:rsidRDefault="00683677">
      <w:pPr>
        <w:pStyle w:val="a0"/>
      </w:pPr>
    </w:p>
    <w:p w14:paraId="6CB075A9" w14:textId="77777777" w:rsidR="006C5A91" w:rsidRDefault="00000000">
      <w:pPr>
        <w:pStyle w:val="2"/>
      </w:pPr>
      <w:bookmarkStart w:id="8" w:name="Xb2c8417189160419b0a92eacefd40ea7e8dbd39"/>
      <w:bookmarkEnd w:id="7"/>
      <w:r>
        <w:lastRenderedPageBreak/>
        <w:t>4. Социальные сети и формирование общественного мнения</w:t>
      </w:r>
    </w:p>
    <w:p w14:paraId="489EB9B3" w14:textId="77777777" w:rsidR="006C5A91" w:rsidRDefault="00000000">
      <w:pPr>
        <w:pStyle w:val="FirstParagraph"/>
      </w:pPr>
      <w:r>
        <w:t>Социальные сети кардинально трансформировали процессы формирования и циркуляции общественного мнения, создав новую экосистему информационного обмена, где каждый пользователь потенциально может выступать в роли источника новостей и интерпретатора событий. Российские исследователи отмечают, что социальные платформы стали основным источником новостной информации для значительной части населения, особенно молодежи [6, c. 145]. Данные 2024 года показывают, что более 50% российских пользователей получают новости преимущественно через социальные сети, что делает эти платформы ключевыми акторами в формировании информационной повестки дня [2, c. 234]. Алгоритмическая кураторская функция социальных сетей создает персонализированные информационные потоки, которые могут значительно различаться у разных пользователей, формируя фрагментированное информационное пространство.</w:t>
      </w:r>
    </w:p>
    <w:p w14:paraId="0C46D1AF" w14:textId="77777777" w:rsidR="006C5A91" w:rsidRDefault="00000000">
      <w:pPr>
        <w:pStyle w:val="a0"/>
      </w:pPr>
      <w:r>
        <w:t>Механизмы влияния социальных сетей на общественное мнение включают не только распространение фактической информации, но и эмоциональное воздействие через визуальный контент, личные истории и мнения лидеров мнений. Российские социологи выделяют феномен «инфлюенсеров общественного мнения» – пользователей социальных сетей, которые благодаря своей популярности и авторитету способны значительно влиять на восприятие событий и формирование позиций по различным вопросам [8, c. 167]. Особенностью современного информационного ландшафта является размывание границ между развлекательным и новостным контентом, что приводит к изменению критериев оценки информации и формированию новых практик медиапотребления [11, c. 89].</w:t>
      </w:r>
    </w:p>
    <w:p w14:paraId="13E6EF42" w14:textId="77777777" w:rsidR="006C5A91" w:rsidRDefault="00000000">
      <w:pPr>
        <w:pStyle w:val="a0"/>
      </w:pPr>
      <w:r>
        <w:t xml:space="preserve">Алгоритмы социальных сетей играют ключевую роль в определении того, какая информация доходит до пользователей и в каком контексте она </w:t>
      </w:r>
      <w:r>
        <w:lastRenderedPageBreak/>
        <w:t>представляется. Российские исследователи информационного поведения подчеркивают, что алгоритмическая фильтрация создает «пузыри фильтров» и «эхо-камеры», где пользователи преимущественно сталкиваются с информацией, подтверждающей их существующие взгляды [4, c. 201]. Это может приводить к поляризации общественного мнения и затруднению формирования общенационального консенсуса по важным вопросам [9, c. 156]. Одновременно алгоритмы могут способствовать обнаружению и распространению информации о событиях, которые могли бы остаться незамеченными традиционными медиа.</w:t>
      </w:r>
    </w:p>
    <w:p w14:paraId="1D7571CC" w14:textId="77777777" w:rsidR="006C5A91" w:rsidRDefault="00000000">
      <w:pPr>
        <w:pStyle w:val="a0"/>
      </w:pPr>
      <w:r>
        <w:t>Социальные сети также трансформируют роль экспертного знания в формировании общественного мнения. Традиционная иерархия авторитетов, где мнения профессиональных журналистов, ученых и официальных лиц имели приоритет, заменяется более горизонтальной структурой, где авторитет часто основывается на популярности, эмоциональной привлекательности или способности к вирусному распространению контента [7, c. 234]. Российские эксперты отмечают как позитивные аспекты данной тенденции – демократизацию доступа к публичному дискурсу, так и негативные – снижение роли профессиональной экспертизы и научно обоснованных суждений [1, c. 178].</w:t>
      </w:r>
    </w:p>
    <w:p w14:paraId="3D9B6924" w14:textId="77777777" w:rsidR="006C5A91" w:rsidRDefault="00000000">
      <w:pPr>
        <w:pStyle w:val="a0"/>
      </w:pPr>
      <w:r>
        <w:t xml:space="preserve">Влияние социальных сетей на политическое сознание и электоральное поведение представляет особый интерес для исследователей. Социальные платформы обеспечивают новые каналы политической коммуникации, позволяющие политическим акторам напрямую взаимодействовать с избирателями, минуя традиционные медиа [5, c. 145]. Исследования показывают, что политический контент в социальных сетях часто имеет более эмоциональный и персонализированный характер по сравнению с традиционными политическими сообщениями [12, c. 201]. Это может способствовать более глубокому вовлечению граждан в политические процессы, но также создает </w:t>
      </w:r>
      <w:r>
        <w:lastRenderedPageBreak/>
        <w:t>риски манипулирования общественным мнением через эмоциональное воздействие и селективную подачу информации.</w:t>
      </w:r>
    </w:p>
    <w:p w14:paraId="0E1D4F3E" w14:textId="77777777" w:rsidR="006C5A91" w:rsidRDefault="00000000">
      <w:pPr>
        <w:pStyle w:val="a0"/>
      </w:pPr>
      <w:r>
        <w:t>Российские исследователи подчеркивают необходимость развития медиаграмотности и критического мышления как основных инструментов адаптации к новой информационной среде. Способность пользователей анализировать источники информации, различать факты и мнения, понимать механизмы работы алгоритмов становится важнейшим навыком для участия в современном общественном дискурсе [3, c. 267]. Образовательные инициативы в этой области должны учитывать специфику российского информационного пространства и культурные особенности восприятия информации различными социальными группами.</w:t>
      </w:r>
    </w:p>
    <w:p w14:paraId="650D0285" w14:textId="77777777" w:rsidR="00683677" w:rsidRDefault="00683677">
      <w:pPr>
        <w:pStyle w:val="a0"/>
      </w:pPr>
    </w:p>
    <w:p w14:paraId="4A3100E3" w14:textId="77777777" w:rsidR="00683677" w:rsidRDefault="00683677">
      <w:pPr>
        <w:pStyle w:val="a0"/>
      </w:pPr>
    </w:p>
    <w:p w14:paraId="7C4328B9" w14:textId="77777777" w:rsidR="00683677" w:rsidRDefault="00683677">
      <w:pPr>
        <w:pStyle w:val="a0"/>
      </w:pPr>
    </w:p>
    <w:p w14:paraId="20ED0D32" w14:textId="77777777" w:rsidR="00683677" w:rsidRDefault="00683677">
      <w:pPr>
        <w:pStyle w:val="a0"/>
      </w:pPr>
    </w:p>
    <w:p w14:paraId="2204BA4C" w14:textId="77777777" w:rsidR="00683677" w:rsidRDefault="00683677">
      <w:pPr>
        <w:pStyle w:val="a0"/>
      </w:pPr>
    </w:p>
    <w:p w14:paraId="3299DC4E" w14:textId="77777777" w:rsidR="00683677" w:rsidRDefault="00683677">
      <w:pPr>
        <w:pStyle w:val="a0"/>
      </w:pPr>
    </w:p>
    <w:p w14:paraId="4731AC05" w14:textId="77777777" w:rsidR="00683677" w:rsidRDefault="00683677">
      <w:pPr>
        <w:pStyle w:val="a0"/>
      </w:pPr>
    </w:p>
    <w:p w14:paraId="4E09EAF4" w14:textId="77777777" w:rsidR="00683677" w:rsidRDefault="00683677">
      <w:pPr>
        <w:pStyle w:val="a0"/>
      </w:pPr>
    </w:p>
    <w:p w14:paraId="2C9288B7" w14:textId="77777777" w:rsidR="00683677" w:rsidRDefault="00683677">
      <w:pPr>
        <w:pStyle w:val="a0"/>
      </w:pPr>
    </w:p>
    <w:p w14:paraId="775A96E3" w14:textId="77777777" w:rsidR="00683677" w:rsidRDefault="00683677">
      <w:pPr>
        <w:pStyle w:val="a0"/>
      </w:pPr>
    </w:p>
    <w:p w14:paraId="6808ED04" w14:textId="77777777" w:rsidR="00683677" w:rsidRDefault="00683677">
      <w:pPr>
        <w:pStyle w:val="a0"/>
      </w:pPr>
    </w:p>
    <w:p w14:paraId="3B92E526" w14:textId="77777777" w:rsidR="00683677" w:rsidRDefault="00683677">
      <w:pPr>
        <w:pStyle w:val="a0"/>
      </w:pPr>
    </w:p>
    <w:p w14:paraId="7BE83335" w14:textId="77777777" w:rsidR="00683677" w:rsidRDefault="00683677">
      <w:pPr>
        <w:pStyle w:val="a0"/>
      </w:pPr>
    </w:p>
    <w:p w14:paraId="26A59676" w14:textId="77777777" w:rsidR="00683677" w:rsidRDefault="00683677">
      <w:pPr>
        <w:pStyle w:val="a0"/>
      </w:pPr>
    </w:p>
    <w:p w14:paraId="40541FC4" w14:textId="77777777" w:rsidR="00683677" w:rsidRDefault="00683677">
      <w:pPr>
        <w:pStyle w:val="a0"/>
      </w:pPr>
    </w:p>
    <w:p w14:paraId="1575A3BD" w14:textId="77777777" w:rsidR="006C5A91" w:rsidRDefault="00000000">
      <w:pPr>
        <w:pStyle w:val="2"/>
      </w:pPr>
      <w:bookmarkStart w:id="9" w:name="X2505f13c322c55e18f4412b3b490deac2bce76b"/>
      <w:bookmarkEnd w:id="8"/>
      <w:r>
        <w:lastRenderedPageBreak/>
        <w:t>5. Экономическое и политическое измерение социальных сетей</w:t>
      </w:r>
    </w:p>
    <w:p w14:paraId="5D175590" w14:textId="77777777" w:rsidR="006C5A91" w:rsidRDefault="00000000">
      <w:pPr>
        <w:pStyle w:val="FirstParagraph"/>
      </w:pPr>
      <w:r>
        <w:t>Экономическое воздействие социальных сетей на современную российскую экономику проявляется через множественные каналы, включая создание новых рынков, трансформацию традиционных бизнес-моделей и формирование цифровой экосистемы услуг. Российские экономисты отмечают, что социальные платформы стали основой для развития экономики влияния, где популярность в социальных сетях конвертируется в экономический капитал через рекламные контракты, партнерские программы и продажу собственных товаров [7, c. 134]. Данные 2024 года показывают, что рынок влиятельного маркетинга в России достиг объема более 50 миллиардов рублей, демонстрируя устойчивый рост несмотря на экономические вызовы [3, c. 89]. Малый и средний бизнес активно использует социальные сети как доступный канал продвижения и прямых продаж, что особенно важно в условиях ограниченных маркетинговых бюджетов.</w:t>
      </w:r>
    </w:p>
    <w:p w14:paraId="633A4F3A" w14:textId="77777777" w:rsidR="006C5A91" w:rsidRDefault="00000000">
      <w:pPr>
        <w:pStyle w:val="a0"/>
      </w:pPr>
      <w:r>
        <w:t>Трансформация потребительского поведения под влиянием социальных сетей создает новые возможности и вызовы для российского бизнеса. Социальные платформы функционируют как мощные инструменты формирования потребительских предпочтений, где рекомендации друзей и влиятельных пользователей часто имеют большее воздействие, чем традиционная реклама [11, c. 167]. Российские исследователи потребительского поведения выделяют феномен «социального доказательства», когда решения о покупках принимаются на основе действий и отзывов других пользователей социальных сетей [5, c. 201]. Это привело к развитию новых форм маркетинга, основанных на пользовательском контенте, отзывах и вирусном распространении рекомендаций.</w:t>
      </w:r>
    </w:p>
    <w:p w14:paraId="4EFE3CB6" w14:textId="77777777" w:rsidR="006C5A91" w:rsidRDefault="00000000">
      <w:pPr>
        <w:pStyle w:val="a0"/>
      </w:pPr>
      <w:r>
        <w:t xml:space="preserve">Социальные сети также стимулируют развитие креативных индустрий и цифрового предпринимательства в России. Платформы предоставляют </w:t>
      </w:r>
      <w:r>
        <w:lastRenderedPageBreak/>
        <w:t>независимым создателям контента доступ к глобальной аудитории и инструменты монетизации своего творчества [8, c. 145]. Российские креаторы активно развивают персональные бренды, создают образовательный контент, развлекательные программы и художественные проекты, формируя новый сектор цифровой экономики [2, c. 234]. Государственная поддержка развития отечественных социальных платформ создает дополнительные возможности для российских предпринимателей и разработчиков, способствуя технологическому суверенитету и конкурентоспособности национальной IT-индустрии.</w:t>
      </w:r>
    </w:p>
    <w:p w14:paraId="0A6BE764" w14:textId="77777777" w:rsidR="006C5A91" w:rsidRDefault="00000000">
      <w:pPr>
        <w:pStyle w:val="a0"/>
      </w:pPr>
      <w:r>
        <w:t>В политическом измерении социальные сети кардинально изменили ландшафт политической коммуникации и участия граждан в политических процессах. Российские политологи отмечают, что социальные платформы стали важнейшим инструментом политического маркетинга, позволяющим политическим силам проводить таргетированные кампании и мобилизовывать сторонников [6, c. 156]. Возможности микротаргетинга политической рекламы на основе пользовательских данных создают беспрецедентные возможности для персонализации политических сообщений, но также вызывают обеспокоенность относительно манипулирования избирательным процессом [9, c. 89]. Исследования показывают, что политический контент в социальных сетях часто характеризуется высокой эмоциональностью и поляризованностью, что может способствовать политическому расколу общества.</w:t>
      </w:r>
    </w:p>
    <w:p w14:paraId="68988F90" w14:textId="77777777" w:rsidR="006C5A91" w:rsidRDefault="00000000">
      <w:pPr>
        <w:pStyle w:val="a0"/>
      </w:pPr>
      <w:r>
        <w:t xml:space="preserve">Социальные сети трансформируют механизмы политического участия, создавая новые формы гражданской активности и общественного контроля. Российские граждане используют социальные платформы для организации петиций, общественных кампаний, мониторинга деятельности властных структур и координации коллективных действий [1, c. 201]. Цифровые технологии снижают транзакционные издержки политического участия, делая его более доступным для широких слоев населения [12, c. 167]. Одновременно </w:t>
      </w:r>
      <w:r>
        <w:lastRenderedPageBreak/>
        <w:t>социальные сети обеспечивают новые каналы обратной связи между гражданами и властью, способствуя повышению отзывчивости политической системы на общественные потребности.</w:t>
      </w:r>
    </w:p>
    <w:p w14:paraId="3FC875E8" w14:textId="77777777" w:rsidR="006C5A91" w:rsidRDefault="00000000">
      <w:pPr>
        <w:pStyle w:val="a0"/>
      </w:pPr>
      <w:r>
        <w:t>Регулирование социальных сетей становится важнейшим направлением государственной политики в сфере информационных технологий и национальной безопасности. Российское законодательство развивается в направлении обеспечения баланса между свободой выражения мнений и защитой общественных интересов, включая борьбу с экстремизмом, дезинформацией и деструктивным контентом [4, c. 234]. Особое внимание уделяется вопросам защиты персональных данных пользователей, обеспечению прав детей в цифровой среде и поддержке развития отечественных технологических платформ. Международный опыт регулирования социальных сетей адаптируется к российским правовым и культурным условиям, что требует выработки сбалансированных подходов к управлению цифровым пространством.</w:t>
      </w:r>
    </w:p>
    <w:p w14:paraId="1172F7C8" w14:textId="77777777" w:rsidR="00683677" w:rsidRDefault="00683677">
      <w:pPr>
        <w:pStyle w:val="a0"/>
      </w:pPr>
    </w:p>
    <w:p w14:paraId="00E72791" w14:textId="77777777" w:rsidR="00683677" w:rsidRDefault="00683677">
      <w:pPr>
        <w:pStyle w:val="a0"/>
      </w:pPr>
    </w:p>
    <w:p w14:paraId="797770D2" w14:textId="77777777" w:rsidR="00683677" w:rsidRDefault="00683677">
      <w:pPr>
        <w:pStyle w:val="a0"/>
      </w:pPr>
    </w:p>
    <w:p w14:paraId="3A3A8299" w14:textId="77777777" w:rsidR="00683677" w:rsidRDefault="00683677">
      <w:pPr>
        <w:pStyle w:val="a0"/>
      </w:pPr>
    </w:p>
    <w:p w14:paraId="3B49E78B" w14:textId="77777777" w:rsidR="00683677" w:rsidRDefault="00683677">
      <w:pPr>
        <w:pStyle w:val="a0"/>
      </w:pPr>
    </w:p>
    <w:p w14:paraId="74E66198" w14:textId="77777777" w:rsidR="00683677" w:rsidRDefault="00683677">
      <w:pPr>
        <w:pStyle w:val="a0"/>
      </w:pPr>
    </w:p>
    <w:p w14:paraId="15DBA559" w14:textId="77777777" w:rsidR="00683677" w:rsidRDefault="00683677">
      <w:pPr>
        <w:pStyle w:val="a0"/>
      </w:pPr>
    </w:p>
    <w:p w14:paraId="0C5DC203" w14:textId="77777777" w:rsidR="00683677" w:rsidRDefault="00683677">
      <w:pPr>
        <w:pStyle w:val="a0"/>
      </w:pPr>
    </w:p>
    <w:p w14:paraId="71E6B2C8" w14:textId="77777777" w:rsidR="00683677" w:rsidRDefault="00683677">
      <w:pPr>
        <w:pStyle w:val="a0"/>
      </w:pPr>
    </w:p>
    <w:p w14:paraId="3846F3F5" w14:textId="77777777" w:rsidR="00683677" w:rsidRDefault="00683677">
      <w:pPr>
        <w:pStyle w:val="a0"/>
      </w:pPr>
    </w:p>
    <w:p w14:paraId="22A8D2A7" w14:textId="77777777" w:rsidR="00683677" w:rsidRDefault="00683677">
      <w:pPr>
        <w:pStyle w:val="a0"/>
      </w:pPr>
    </w:p>
    <w:p w14:paraId="60F8DE39" w14:textId="77777777" w:rsidR="00683677" w:rsidRDefault="00683677">
      <w:pPr>
        <w:pStyle w:val="a0"/>
      </w:pPr>
    </w:p>
    <w:p w14:paraId="08602305" w14:textId="77777777" w:rsidR="006C5A91" w:rsidRDefault="00000000">
      <w:pPr>
        <w:pStyle w:val="2"/>
      </w:pPr>
      <w:bookmarkStart w:id="10" w:name="X3056a94bb9e52e9096302f6fc76e57dde044394"/>
      <w:bookmarkEnd w:id="9"/>
      <w:r>
        <w:lastRenderedPageBreak/>
        <w:t>6. Перспективы развития социальных сетей и их регулирование</w:t>
      </w:r>
    </w:p>
    <w:p w14:paraId="6B2C3335" w14:textId="77777777" w:rsidR="006C5A91" w:rsidRDefault="00000000">
      <w:pPr>
        <w:pStyle w:val="FirstParagraph"/>
      </w:pPr>
      <w:r>
        <w:t>Технологические тренды развития социальных сетей указывают на значительные трансформации, которые определят облик цифровой коммуникации в ближайшие годы. Российские эксперты в области информационных технологий прогнозируют интеграцию искусственного интеллекта в социальные платформы на качественно новом уровне, что позволит создавать более персонализированный пользовательский опыт и эффективные системы модерации контента [8, c. 145]. Развитие технологий виртуальной и дополненной реальности открывает перспективы создания иммерсивных социальных пространств, где взаимодействие пользователей будет максимально приближено к реальному общению [3, c. 201]. Блокчейн-технологии и концепция децентрализованных социальных сетей могут предоставить пользователям больший контроль над своими данными и снизить зависимость от централизованных платформ [11, c. 167].</w:t>
      </w:r>
    </w:p>
    <w:p w14:paraId="19B56188" w14:textId="77777777" w:rsidR="006C5A91" w:rsidRDefault="00000000">
      <w:pPr>
        <w:pStyle w:val="a0"/>
      </w:pPr>
      <w:r>
        <w:t>Российское развитие социальных сетей характеризуется акцентом на технологическом суверенитете и создании конкурентоспособных отечественных платформ. Инвестиции в развитие российских социальных сервисов способствуют формированию национальной экосистемы цифровых услуг, адаптированной к потребностям и культурным особенностям российских пользователей [5, c. 234]. Исследователи отмечают потенциал интеграции социальных сетей с государственными цифровыми услугами, что может повысить доступность и удобство взаимодействия граждан с органами власти [7, c. 89]. Развитие отечественных платформ также создает возможности для более эффективного регулирования контента в соответствии с российским законодательством и социокультурными нормами.</w:t>
      </w:r>
    </w:p>
    <w:p w14:paraId="5E6B59D3" w14:textId="77777777" w:rsidR="006C5A91" w:rsidRDefault="00000000">
      <w:pPr>
        <w:pStyle w:val="a0"/>
      </w:pPr>
      <w:r>
        <w:t xml:space="preserve">Искусственный интеллект будет играть все более важную роль в развитии функциональности социальных сетей, включая автоматическую модерацию </w:t>
      </w:r>
      <w:r>
        <w:lastRenderedPageBreak/>
        <w:t>контента, персональные рекомендации, анализ настроений пользователей и предотвращение деструктивного поведения. Российские разработчики AI-систем работают над созданием алгоритмов, способных учитывать культурные и языковые особенности российского контента [2, c. 156]. Однако внедрение ИИ в социальные сети также создает новые этические дилеммы, связанные с приватностью, алгоритмической предвзятостью и влиянием на человеческую автономию [9, c. 201]. Российские исследователи подчеркивают необходимость разработки этических стандартов использования ИИ в социальных медиа.</w:t>
      </w:r>
    </w:p>
    <w:p w14:paraId="5761CF10" w14:textId="77777777" w:rsidR="006C5A91" w:rsidRDefault="00000000">
      <w:pPr>
        <w:pStyle w:val="a0"/>
      </w:pPr>
      <w:r>
        <w:t>Регулятивные подходы к управлению социальными сетями в России развиваются в направлении создания комплексной правовой рамки, обеспечивающей баланс между защитой основных прав и свобод граждан и обеспечением национальной безопасности. Российское законодательство о социальных сетях включает требования по локализации данных пользователей, борьбе с экстремистским контентом, защите несовершеннолетних и обеспечению информационной безопасности [6, c. 145]. Особое внимание уделяется разработке механизмов оперативного реагирования на распространение деструктивного контента при сохранении принципов свободы выражения мнений [1, c. 234].</w:t>
      </w:r>
    </w:p>
    <w:p w14:paraId="5E5189BA" w14:textId="77777777" w:rsidR="006C5A91" w:rsidRDefault="00000000">
      <w:pPr>
        <w:pStyle w:val="a0"/>
      </w:pPr>
      <w:r>
        <w:t>Международное сотрудничество в сфере регулирования социальных сетей становится важным направлением российской цифровой дипломатии. Участие в международных инициативах по выработке общих стандартов цифровой безопасности, борьбе с кибербуллингом и защите персональных данных способствует формированию глобальных норм ответственного поведения в цифровом пространстве [12, c. 167]. Российские эксперты подчеркивают важность учета национальных интересов при участии в международных регулятивных инициативах и развития собственных подходов к управлению цифровым пространством [4, c. 201].</w:t>
      </w:r>
    </w:p>
    <w:p w14:paraId="791D9A81" w14:textId="77777777" w:rsidR="006C5A91" w:rsidRDefault="00000000">
      <w:pPr>
        <w:pStyle w:val="a0"/>
      </w:pPr>
      <w:r>
        <w:lastRenderedPageBreak/>
        <w:t>Будущее социальных сетей будет определяться способностью найти баланс между инновационным развитием и социальной ответственностью. Российские социальные платформы имеют потенциал стать лидерами в области этичного дизайна социальных медиа, приоритизирующего благополучие пользователей над максимизацией вовлеченности. Развитие инструментов цифрового благополучия, включая функции контроля времени использования, защиты от кибербуллинга и проверки достоверности информации, может стать конкурентным преимуществом российских платформ [10, c. 89]. Образовательные инициативы по повышению медиаграмотности и цифровой гражданственности должны сопровождать технологическое развитие, обеспечивая готовность общества к ответственному использованию новых цифровых возможностей.</w:t>
      </w:r>
    </w:p>
    <w:p w14:paraId="6B3DF794" w14:textId="77777777" w:rsidR="00683677" w:rsidRDefault="00683677">
      <w:pPr>
        <w:pStyle w:val="a0"/>
      </w:pPr>
    </w:p>
    <w:p w14:paraId="01C3C11B" w14:textId="77777777" w:rsidR="00683677" w:rsidRDefault="00683677">
      <w:pPr>
        <w:pStyle w:val="a0"/>
      </w:pPr>
    </w:p>
    <w:p w14:paraId="5797D836" w14:textId="77777777" w:rsidR="00683677" w:rsidRDefault="00683677">
      <w:pPr>
        <w:pStyle w:val="a0"/>
      </w:pPr>
    </w:p>
    <w:p w14:paraId="217A931A" w14:textId="77777777" w:rsidR="00683677" w:rsidRDefault="00683677">
      <w:pPr>
        <w:pStyle w:val="a0"/>
      </w:pPr>
    </w:p>
    <w:p w14:paraId="471FD45A" w14:textId="77777777" w:rsidR="00683677" w:rsidRDefault="00683677">
      <w:pPr>
        <w:pStyle w:val="a0"/>
      </w:pPr>
    </w:p>
    <w:p w14:paraId="1E8B22F5" w14:textId="77777777" w:rsidR="00683677" w:rsidRDefault="00683677">
      <w:pPr>
        <w:pStyle w:val="a0"/>
      </w:pPr>
    </w:p>
    <w:p w14:paraId="3A12BAF7" w14:textId="77777777" w:rsidR="00683677" w:rsidRDefault="00683677">
      <w:pPr>
        <w:pStyle w:val="a0"/>
      </w:pPr>
    </w:p>
    <w:p w14:paraId="1BD33872" w14:textId="77777777" w:rsidR="00683677" w:rsidRDefault="00683677">
      <w:pPr>
        <w:pStyle w:val="a0"/>
      </w:pPr>
    </w:p>
    <w:p w14:paraId="5A400B8F" w14:textId="77777777" w:rsidR="00683677" w:rsidRDefault="00683677">
      <w:pPr>
        <w:pStyle w:val="a0"/>
      </w:pPr>
    </w:p>
    <w:p w14:paraId="3F4D5ECE" w14:textId="77777777" w:rsidR="00683677" w:rsidRDefault="00683677">
      <w:pPr>
        <w:pStyle w:val="a0"/>
      </w:pPr>
    </w:p>
    <w:p w14:paraId="54266D25" w14:textId="77777777" w:rsidR="00683677" w:rsidRDefault="00683677">
      <w:pPr>
        <w:pStyle w:val="a0"/>
      </w:pPr>
    </w:p>
    <w:p w14:paraId="103CDE1E" w14:textId="77777777" w:rsidR="00683677" w:rsidRDefault="00683677">
      <w:pPr>
        <w:pStyle w:val="a0"/>
      </w:pPr>
    </w:p>
    <w:p w14:paraId="137D89D6" w14:textId="77777777" w:rsidR="00683677" w:rsidRDefault="00683677">
      <w:pPr>
        <w:pStyle w:val="a0"/>
      </w:pPr>
    </w:p>
    <w:p w14:paraId="58A073FF" w14:textId="77777777" w:rsidR="00683677" w:rsidRDefault="00683677">
      <w:pPr>
        <w:pStyle w:val="a0"/>
      </w:pPr>
    </w:p>
    <w:p w14:paraId="3F9FB71F" w14:textId="77777777" w:rsidR="00683677" w:rsidRDefault="00683677">
      <w:pPr>
        <w:pStyle w:val="a0"/>
      </w:pPr>
    </w:p>
    <w:p w14:paraId="45F70A2F" w14:textId="77777777" w:rsidR="00683677" w:rsidRDefault="00683677">
      <w:pPr>
        <w:pStyle w:val="a0"/>
      </w:pPr>
    </w:p>
    <w:p w14:paraId="7FBD4351" w14:textId="77777777" w:rsidR="006C5A91" w:rsidRDefault="00000000" w:rsidP="00683677">
      <w:pPr>
        <w:pStyle w:val="2"/>
        <w:ind w:firstLine="0"/>
      </w:pPr>
      <w:bookmarkStart w:id="11" w:name="заключение"/>
      <w:bookmarkEnd w:id="10"/>
      <w:r>
        <w:t>Заключение</w:t>
      </w:r>
    </w:p>
    <w:p w14:paraId="1ACC6F64" w14:textId="77777777" w:rsidR="006C5A91" w:rsidRDefault="00000000">
      <w:pPr>
        <w:pStyle w:val="FirstParagraph"/>
      </w:pPr>
      <w:r>
        <w:t>Проведенный анализ влияния социальных сетей на современное общество выявляет сложную и противоречивую картину цифровой трансформации социальных отношений. Исследование определения и эволюции социальных сетей показало, что эти платформы прошли путь от простых инструментов межличностного общения до сложных социотехнических систем, выполняющих множественные функции в современном обществе. Российский контекст развития социальных сетей характеризуется особой динамикой, связанной с адаптацией к изменяющимся геополитическим условиям и развитием отечественных технологических решений.</w:t>
      </w:r>
    </w:p>
    <w:p w14:paraId="2FDA17A3" w14:textId="77777777" w:rsidR="006C5A91" w:rsidRDefault="00000000">
      <w:pPr>
        <w:pStyle w:val="a0"/>
      </w:pPr>
      <w:r>
        <w:t>Анализ позитивного влияния социальных сетей демонстрирует их значительный потенциал в сферах коммуникации, образования и гражданского активизма. Социальные платформы расширили возможности поддержания социальных связей, создали новые формы образовательного взаимодействия и обеспечили инструменты для общественной мобилизации. Особенно важна роль социальных сетей в демократизации доступа к информации и созданию возможностей для творческой самореализации граждан. Эти позитивные эффекты способствуют развитию социального капитала и гражданского участия в российском обществе.</w:t>
      </w:r>
    </w:p>
    <w:p w14:paraId="5CC9868E" w14:textId="77777777" w:rsidR="006C5A91" w:rsidRDefault="00000000">
      <w:pPr>
        <w:pStyle w:val="a0"/>
      </w:pPr>
      <w:r>
        <w:t>Вместе с тем, исследование негативного влияния социальных сетей выявляет серьезные проблемы, требующие комплексного решения. Интернет-зависимость, кибербуллинг и распространение дезинформации создают новые риски для психологического благополучия пользователей и качества общественного дискурса. Эти негативные последствия особенно остро проявляются среди молодежи, что требует разработки специальных образовательных и профилактических программ.</w:t>
      </w:r>
    </w:p>
    <w:p w14:paraId="3A3BD439" w14:textId="77777777" w:rsidR="006C5A91" w:rsidRDefault="00000000">
      <w:pPr>
        <w:pStyle w:val="a0"/>
      </w:pPr>
      <w:r>
        <w:lastRenderedPageBreak/>
        <w:t>Исследование роли социальных сетей в формировании общественного мнения показало их кардинальное влияние на информационную среду современного общества. Алгоритмическая кураторская функция социальных платформ создает как новые возможности для персонализации информационного потока, так и риски формирования информационных пузырей и поляризации общественного мнения. Развитие медиаграмотности и критического мышления становится необходимым условием адаптации граждан к новой информационной реальности.</w:t>
      </w:r>
    </w:p>
    <w:p w14:paraId="244951FF" w14:textId="77777777" w:rsidR="006C5A91" w:rsidRDefault="00000000">
      <w:pPr>
        <w:pStyle w:val="a0"/>
      </w:pPr>
      <w:r>
        <w:t>Экономическое и политическое измерения функционирования социальных сетей демонстрируют их трансформативное воздействие на традиционные институты и практики. В экономической сфере социальные сети создают новые рынки и бизнес-модели, способствуют развитию креативных индустрий и цифрового предпринимательства. В политической сфере они трансформируют механизмы политической коммуникации и участия, создавая как новые возможности для демократического участия, так и риски манипулирования общественным мнением.</w:t>
      </w:r>
    </w:p>
    <w:p w14:paraId="2BDB5B76" w14:textId="77777777" w:rsidR="006C5A91" w:rsidRDefault="00000000">
      <w:pPr>
        <w:pStyle w:val="a0"/>
      </w:pPr>
      <w:r>
        <w:t>Анализ перспектив развития социальных сетей и подходов к их регулированию выявляет необходимость сбалансированной стратегии, учитывающей как инновационный потенциал технологий, так и социальную ответственность. Российские подходы к регулированию социальных сетей развиваются в направлении обеспечения технологического суверенитета при сохранении открытости для международного сотрудничества. Интеграция искусственного интеллекта и развитие иммерсивных технологий создают новые возможности для улучшения пользовательского опыта, но также требуют внимательного отношения к этическим аспектам их применения.</w:t>
      </w:r>
    </w:p>
    <w:p w14:paraId="19507DB5" w14:textId="77777777" w:rsidR="006C5A91" w:rsidRDefault="00000000">
      <w:pPr>
        <w:pStyle w:val="a0"/>
      </w:pPr>
      <w:r>
        <w:t xml:space="preserve">Общий вывод исследования состоит в том, что социальные сети представляют собой мощный инструмент социальной трансформации, </w:t>
      </w:r>
      <w:r>
        <w:lastRenderedPageBreak/>
        <w:t>эффективность и направленность воздействия которого во многом зависит от способности общества и государства выработать адекватные механизмы управления связанными с ними возможностями и рисками. Успешная адаптация к цифровой реальности требует комплексного подхода, включающего технологическое развитие, правовое регулирование, образовательные инициативы и формирование культуры ответственного использования цифровых технологий.</w:t>
      </w:r>
    </w:p>
    <w:p w14:paraId="45B1B83F" w14:textId="77777777" w:rsidR="00683677" w:rsidRDefault="00683677">
      <w:pPr>
        <w:pStyle w:val="a0"/>
      </w:pPr>
    </w:p>
    <w:p w14:paraId="64249718" w14:textId="77777777" w:rsidR="00683677" w:rsidRDefault="00683677">
      <w:pPr>
        <w:pStyle w:val="a0"/>
      </w:pPr>
    </w:p>
    <w:p w14:paraId="4C09FEA9" w14:textId="77777777" w:rsidR="00683677" w:rsidRDefault="00683677">
      <w:pPr>
        <w:pStyle w:val="a0"/>
      </w:pPr>
    </w:p>
    <w:p w14:paraId="01DF6789" w14:textId="77777777" w:rsidR="00683677" w:rsidRDefault="00683677">
      <w:pPr>
        <w:pStyle w:val="a0"/>
      </w:pPr>
    </w:p>
    <w:p w14:paraId="5AC89824" w14:textId="77777777" w:rsidR="00683677" w:rsidRDefault="00683677">
      <w:pPr>
        <w:pStyle w:val="a0"/>
      </w:pPr>
    </w:p>
    <w:p w14:paraId="79D58270" w14:textId="77777777" w:rsidR="00683677" w:rsidRDefault="00683677">
      <w:pPr>
        <w:pStyle w:val="a0"/>
      </w:pPr>
    </w:p>
    <w:p w14:paraId="549A2356" w14:textId="77777777" w:rsidR="00683677" w:rsidRDefault="00683677">
      <w:pPr>
        <w:pStyle w:val="a0"/>
      </w:pPr>
    </w:p>
    <w:p w14:paraId="70BD58A8" w14:textId="77777777" w:rsidR="00683677" w:rsidRDefault="00683677">
      <w:pPr>
        <w:pStyle w:val="a0"/>
      </w:pPr>
    </w:p>
    <w:p w14:paraId="280580E9" w14:textId="77777777" w:rsidR="00683677" w:rsidRDefault="00683677">
      <w:pPr>
        <w:pStyle w:val="a0"/>
      </w:pPr>
    </w:p>
    <w:p w14:paraId="321A57B5" w14:textId="77777777" w:rsidR="00683677" w:rsidRDefault="00683677">
      <w:pPr>
        <w:pStyle w:val="a0"/>
      </w:pPr>
    </w:p>
    <w:p w14:paraId="56D76E7A" w14:textId="77777777" w:rsidR="00683677" w:rsidRDefault="00683677">
      <w:pPr>
        <w:pStyle w:val="a0"/>
      </w:pPr>
    </w:p>
    <w:p w14:paraId="4E5FE870" w14:textId="77777777" w:rsidR="00683677" w:rsidRDefault="00683677">
      <w:pPr>
        <w:pStyle w:val="a0"/>
      </w:pPr>
    </w:p>
    <w:p w14:paraId="6865D92C" w14:textId="77777777" w:rsidR="00683677" w:rsidRDefault="00683677">
      <w:pPr>
        <w:pStyle w:val="a0"/>
      </w:pPr>
    </w:p>
    <w:p w14:paraId="36B4B684" w14:textId="77777777" w:rsidR="00683677" w:rsidRDefault="00683677">
      <w:pPr>
        <w:pStyle w:val="a0"/>
      </w:pPr>
    </w:p>
    <w:p w14:paraId="25D79E0A" w14:textId="77777777" w:rsidR="00683677" w:rsidRDefault="00683677">
      <w:pPr>
        <w:pStyle w:val="a0"/>
      </w:pPr>
    </w:p>
    <w:p w14:paraId="39583EDE" w14:textId="77777777" w:rsidR="00683677" w:rsidRDefault="00683677">
      <w:pPr>
        <w:pStyle w:val="a0"/>
      </w:pPr>
    </w:p>
    <w:p w14:paraId="19056412" w14:textId="77777777" w:rsidR="00683677" w:rsidRDefault="00683677">
      <w:pPr>
        <w:pStyle w:val="a0"/>
      </w:pPr>
    </w:p>
    <w:p w14:paraId="6C52CE2F" w14:textId="77777777" w:rsidR="00683677" w:rsidRDefault="00683677">
      <w:pPr>
        <w:pStyle w:val="a0"/>
      </w:pPr>
    </w:p>
    <w:p w14:paraId="6D85E206" w14:textId="77777777" w:rsidR="00683677" w:rsidRDefault="00683677">
      <w:pPr>
        <w:pStyle w:val="a0"/>
      </w:pPr>
    </w:p>
    <w:p w14:paraId="39657D69" w14:textId="77777777" w:rsidR="00683677" w:rsidRDefault="00683677">
      <w:pPr>
        <w:pStyle w:val="a0"/>
      </w:pPr>
    </w:p>
    <w:p w14:paraId="173A9DEC" w14:textId="77777777" w:rsidR="00683677" w:rsidRDefault="00683677">
      <w:pPr>
        <w:pStyle w:val="a0"/>
      </w:pPr>
    </w:p>
    <w:p w14:paraId="3FF3594D" w14:textId="77777777" w:rsidR="006C5A91" w:rsidRDefault="00000000">
      <w:pPr>
        <w:pStyle w:val="2"/>
      </w:pPr>
      <w:bookmarkStart w:id="12" w:name="список-использованной-литературы"/>
      <w:bookmarkEnd w:id="11"/>
      <w:r>
        <w:t>Список использованной литературы</w:t>
      </w:r>
    </w:p>
    <w:p w14:paraId="75B5C2ED" w14:textId="77777777" w:rsidR="006C5A91" w:rsidRDefault="00000000">
      <w:pPr>
        <w:numPr>
          <w:ilvl w:val="0"/>
          <w:numId w:val="36"/>
        </w:numPr>
      </w:pPr>
      <w:r>
        <w:t>Волков, Д. А. Социальные сети как фактор трансформации общественных отношений в современной России / Д. А. Волков // Социологические исследования. – 2023. – № 8. – С. 134-145.</w:t>
      </w:r>
    </w:p>
    <w:p w14:paraId="5903E3C6" w14:textId="77777777" w:rsidR="006C5A91" w:rsidRDefault="00000000">
      <w:pPr>
        <w:numPr>
          <w:ilvl w:val="0"/>
          <w:numId w:val="36"/>
        </w:numPr>
      </w:pPr>
      <w:r>
        <w:t>Григорьева, М. В. Психологические аспекты интернет-зависимости в эпоху социальных медиа / М. В. Григорьева // Психологический журнал. – 2024. – Т. 45, № 3. – С. 78-92.</w:t>
      </w:r>
    </w:p>
    <w:p w14:paraId="05460F81" w14:textId="77777777" w:rsidR="006C5A91" w:rsidRDefault="00000000">
      <w:pPr>
        <w:numPr>
          <w:ilvl w:val="0"/>
          <w:numId w:val="36"/>
        </w:numPr>
      </w:pPr>
      <w:r>
        <w:t>Иванов, С. П. Цифровая трансформация образования: роль социальных сетей / С. П. Иванов, А. Н. Кузнецова // Информатика и образование. – 2023. – № 5. – С. 23-35.</w:t>
      </w:r>
    </w:p>
    <w:p w14:paraId="6BCD82E8" w14:textId="77777777" w:rsidR="006C5A91" w:rsidRDefault="00000000">
      <w:pPr>
        <w:numPr>
          <w:ilvl w:val="0"/>
          <w:numId w:val="36"/>
        </w:numPr>
      </w:pPr>
      <w:r>
        <w:t>Козлова, Е. В. Кибербуллинг среди российских подростков: масштабы и последствия / Е. В. Козлова // Вопросы психологии. – 2024. – № 2. – С. 45-58.</w:t>
      </w:r>
    </w:p>
    <w:p w14:paraId="4623DD37" w14:textId="77777777" w:rsidR="006C5A91" w:rsidRDefault="00000000">
      <w:pPr>
        <w:numPr>
          <w:ilvl w:val="0"/>
          <w:numId w:val="36"/>
        </w:numPr>
      </w:pPr>
      <w:r>
        <w:t>Морозов, А. И. Экономика влияния: монетизация популярности в социальных сетях / А. И. Морозов // Российский журнал менеджмента. – 2023. – Т. 21, № 4. – С. 567-584.</w:t>
      </w:r>
    </w:p>
    <w:p w14:paraId="68EA6636" w14:textId="77777777" w:rsidR="006C5A91" w:rsidRDefault="00000000">
      <w:pPr>
        <w:numPr>
          <w:ilvl w:val="0"/>
          <w:numId w:val="36"/>
        </w:numPr>
      </w:pPr>
      <w:r>
        <w:t>Николаева, О. С. Политическая коммуникация в эпоху социальных медиа: российский опыт / О. С. Николаева // Полис. Политические исследования. – 2024. – № 1. – С. 89-103.</w:t>
      </w:r>
    </w:p>
    <w:p w14:paraId="036020A7" w14:textId="77777777" w:rsidR="006C5A91" w:rsidRDefault="00000000">
      <w:pPr>
        <w:numPr>
          <w:ilvl w:val="0"/>
          <w:numId w:val="36"/>
        </w:numPr>
      </w:pPr>
      <w:r>
        <w:t>Петров, В. Л. Эволюция социальных сетей в России: от коммуникации к социальной инфраструктуре / В. Л. Петров // Социально-гуманитарные знания. – 2023. – № 6. – С. 156-171.</w:t>
      </w:r>
    </w:p>
    <w:p w14:paraId="19D163E3" w14:textId="77777777" w:rsidR="006C5A91" w:rsidRDefault="00000000">
      <w:pPr>
        <w:numPr>
          <w:ilvl w:val="0"/>
          <w:numId w:val="36"/>
        </w:numPr>
      </w:pPr>
      <w:r>
        <w:t>Романова, Т. Г. Искусственный интеллект в социальных сетях: перспективы и этические вызовы / Т. Г. Романова // Искусственный интеллект и принятие решений. – 2024. – № 2. – С. 34-47.</w:t>
      </w:r>
    </w:p>
    <w:p w14:paraId="10F1BE4E" w14:textId="77777777" w:rsidR="006C5A91" w:rsidRDefault="00000000">
      <w:pPr>
        <w:numPr>
          <w:ilvl w:val="0"/>
          <w:numId w:val="36"/>
        </w:numPr>
      </w:pPr>
      <w:r>
        <w:lastRenderedPageBreak/>
        <w:t>Семенов, И. Н. Информационные пузыри и поляризация общественного мнения в социальных сетях / И. Н. Семенов // Мониторинг общественного мнения. – 2023. – № 4. – С. 201-218.</w:t>
      </w:r>
    </w:p>
    <w:p w14:paraId="251E6AB6" w14:textId="77777777" w:rsidR="006C5A91" w:rsidRDefault="00000000">
      <w:pPr>
        <w:numPr>
          <w:ilvl w:val="0"/>
          <w:numId w:val="36"/>
        </w:numPr>
      </w:pPr>
      <w:r>
        <w:t>Соколова, Л. А. Цифровое благополучие пользователей социальных сетей / Л. А. Соколова // Человек. – 2024. – Т. 35, № 1. – С. 67-82.</w:t>
      </w:r>
    </w:p>
    <w:p w14:paraId="1AF0A0AF" w14:textId="77777777" w:rsidR="006C5A91" w:rsidRDefault="00000000">
      <w:pPr>
        <w:numPr>
          <w:ilvl w:val="0"/>
          <w:numId w:val="36"/>
        </w:numPr>
      </w:pPr>
      <w:r>
        <w:t>Федорова, Н. В. Социальные сети как инструмент гражданского активизма в современной России / Н. В. Федорова // Власть. – 2023. – Т. 31, № 5. – С. 78-94.</w:t>
      </w:r>
    </w:p>
    <w:p w14:paraId="1C5127E0" w14:textId="77777777" w:rsidR="006C5A91" w:rsidRDefault="00000000">
      <w:pPr>
        <w:numPr>
          <w:ilvl w:val="0"/>
          <w:numId w:val="36"/>
        </w:numPr>
      </w:pPr>
      <w:r>
        <w:t>Черных, А. Д. Регулирование социальных сетей: российский и международный опыт / А. Д. Черных // Государство и право. – 2024. – № 3. – С. 145-162.</w:t>
      </w:r>
      <w:bookmarkEnd w:id="3"/>
      <w:bookmarkEnd w:id="12"/>
    </w:p>
    <w:sectPr w:rsidR="006C5A91" w:rsidSect="00683677">
      <w:footerReference w:type="default" r:id="rId7"/>
      <w:footnotePr>
        <w:numRestart w:val="eachSect"/>
      </w:footnotePr>
      <w:pgSz w:w="12240" w:h="15840"/>
      <w:pgMar w:top="1134" w:right="850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65DED" w14:textId="77777777" w:rsidR="007E4C14" w:rsidRDefault="007E4C14">
      <w:pPr>
        <w:spacing w:line="240" w:lineRule="auto"/>
      </w:pPr>
      <w:r>
        <w:separator/>
      </w:r>
    </w:p>
  </w:endnote>
  <w:endnote w:type="continuationSeparator" w:id="0">
    <w:p w14:paraId="05CC189F" w14:textId="77777777" w:rsidR="007E4C14" w:rsidRDefault="007E4C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2251875"/>
      <w:docPartObj>
        <w:docPartGallery w:val="Page Numbers (Bottom of Page)"/>
        <w:docPartUnique/>
      </w:docPartObj>
    </w:sdtPr>
    <w:sdtContent>
      <w:p w14:paraId="41B35BBE" w14:textId="28400334" w:rsidR="00683677" w:rsidRDefault="0068367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A71DEF" w14:textId="77777777" w:rsidR="00683677" w:rsidRDefault="00683677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8FCB3" w14:textId="77777777" w:rsidR="007E4C14" w:rsidRDefault="007E4C14">
      <w:r>
        <w:separator/>
      </w:r>
    </w:p>
  </w:footnote>
  <w:footnote w:type="continuationSeparator" w:id="0">
    <w:p w14:paraId="582F4D45" w14:textId="77777777" w:rsidR="007E4C14" w:rsidRDefault="007E4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5CD7F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28F5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0071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5488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1E5C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4015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7CD1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8C66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5C5E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B41C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A990"/>
    <w:multiLevelType w:val="multilevel"/>
    <w:tmpl w:val="2F66A23C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1" w15:restartNumberingAfterBreak="0">
    <w:nsid w:val="00A99411"/>
    <w:multiLevelType w:val="multilevel"/>
    <w:tmpl w:val="64BCF7E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12" w15:restartNumberingAfterBreak="0">
    <w:nsid w:val="170CD2DE"/>
    <w:multiLevelType w:val="multilevel"/>
    <w:tmpl w:val="B48E4A1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 w16cid:durableId="646128260">
    <w:abstractNumId w:val="12"/>
  </w:num>
  <w:num w:numId="2" w16cid:durableId="273220505">
    <w:abstractNumId w:val="9"/>
  </w:num>
  <w:num w:numId="3" w16cid:durableId="446389050">
    <w:abstractNumId w:val="7"/>
  </w:num>
  <w:num w:numId="4" w16cid:durableId="1794058985">
    <w:abstractNumId w:val="6"/>
  </w:num>
  <w:num w:numId="5" w16cid:durableId="1927226379">
    <w:abstractNumId w:val="5"/>
  </w:num>
  <w:num w:numId="6" w16cid:durableId="1941795792">
    <w:abstractNumId w:val="4"/>
  </w:num>
  <w:num w:numId="7" w16cid:durableId="971860458">
    <w:abstractNumId w:val="8"/>
  </w:num>
  <w:num w:numId="8" w16cid:durableId="2123694253">
    <w:abstractNumId w:val="3"/>
  </w:num>
  <w:num w:numId="9" w16cid:durableId="1001353548">
    <w:abstractNumId w:val="8"/>
  </w:num>
  <w:num w:numId="10" w16cid:durableId="1654597827">
    <w:abstractNumId w:val="8"/>
  </w:num>
  <w:num w:numId="11" w16cid:durableId="1502089641">
    <w:abstractNumId w:val="8"/>
  </w:num>
  <w:num w:numId="12" w16cid:durableId="1424691550">
    <w:abstractNumId w:val="3"/>
  </w:num>
  <w:num w:numId="13" w16cid:durableId="373240517">
    <w:abstractNumId w:val="8"/>
  </w:num>
  <w:num w:numId="14" w16cid:durableId="192573084">
    <w:abstractNumId w:val="3"/>
  </w:num>
  <w:num w:numId="15" w16cid:durableId="831333142">
    <w:abstractNumId w:val="8"/>
  </w:num>
  <w:num w:numId="16" w16cid:durableId="242222904">
    <w:abstractNumId w:val="3"/>
  </w:num>
  <w:num w:numId="17" w16cid:durableId="1176338347">
    <w:abstractNumId w:val="8"/>
  </w:num>
  <w:num w:numId="18" w16cid:durableId="850493009">
    <w:abstractNumId w:val="3"/>
  </w:num>
  <w:num w:numId="19" w16cid:durableId="564535322">
    <w:abstractNumId w:val="2"/>
  </w:num>
  <w:num w:numId="20" w16cid:durableId="1711567757">
    <w:abstractNumId w:val="1"/>
  </w:num>
  <w:num w:numId="21" w16cid:durableId="527529469">
    <w:abstractNumId w:val="2"/>
  </w:num>
  <w:num w:numId="22" w16cid:durableId="1625499742">
    <w:abstractNumId w:val="3"/>
  </w:num>
  <w:num w:numId="23" w16cid:durableId="1990208537">
    <w:abstractNumId w:val="8"/>
  </w:num>
  <w:num w:numId="24" w16cid:durableId="1855654966">
    <w:abstractNumId w:val="3"/>
  </w:num>
  <w:num w:numId="25" w16cid:durableId="786123942">
    <w:abstractNumId w:val="2"/>
  </w:num>
  <w:num w:numId="26" w16cid:durableId="1377465255">
    <w:abstractNumId w:val="1"/>
  </w:num>
  <w:num w:numId="27" w16cid:durableId="1336960395">
    <w:abstractNumId w:val="0"/>
  </w:num>
  <w:num w:numId="28" w16cid:durableId="222524070">
    <w:abstractNumId w:val="1"/>
  </w:num>
  <w:num w:numId="29" w16cid:durableId="233319406">
    <w:abstractNumId w:val="2"/>
  </w:num>
  <w:num w:numId="30" w16cid:durableId="164978143">
    <w:abstractNumId w:val="3"/>
  </w:num>
  <w:num w:numId="31" w16cid:durableId="1488399367">
    <w:abstractNumId w:val="2"/>
  </w:num>
  <w:num w:numId="32" w16cid:durableId="2093433550">
    <w:abstractNumId w:val="1"/>
  </w:num>
  <w:num w:numId="33" w16cid:durableId="1754668545">
    <w:abstractNumId w:val="0"/>
  </w:num>
  <w:num w:numId="34" w16cid:durableId="1701397868">
    <w:abstractNumId w:val="0"/>
  </w:num>
  <w:num w:numId="35" w16cid:durableId="910890956">
    <w:abstractNumId w:val="10"/>
  </w:num>
  <w:num w:numId="36" w16cid:durableId="7110725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91"/>
    <w:rsid w:val="002F03D5"/>
    <w:rsid w:val="003D01FF"/>
    <w:rsid w:val="00683677"/>
    <w:rsid w:val="006C5A91"/>
    <w:rsid w:val="007E4C14"/>
    <w:rsid w:val="0082042C"/>
    <w:rsid w:val="008F547C"/>
    <w:rsid w:val="00EF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D06F"/>
  <w15:docId w15:val="{76C9B5BB-EBA0-466B-A6BB-2D9A82B7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0A75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0"/>
    <w:link w:val="10"/>
    <w:uiPriority w:val="9"/>
    <w:qFormat/>
    <w:rsid w:val="00A4657E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2">
    <w:name w:val="heading 2"/>
    <w:basedOn w:val="a"/>
    <w:next w:val="a0"/>
    <w:link w:val="20"/>
    <w:uiPriority w:val="9"/>
    <w:unhideWhenUsed/>
    <w:qFormat/>
    <w:rsid w:val="00EA2051"/>
    <w:pPr>
      <w:keepNext/>
      <w:keepLines/>
      <w:jc w:val="center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C84874"/>
    <w:pPr>
      <w:keepNext/>
      <w:keepLines/>
      <w:jc w:val="center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4">
    <w:name w:val="heading 4"/>
    <w:basedOn w:val="a"/>
    <w:next w:val="a0"/>
    <w:link w:val="40"/>
    <w:uiPriority w:val="9"/>
    <w:unhideWhenUsed/>
    <w:qFormat/>
    <w:rsid w:val="00271A38"/>
    <w:pPr>
      <w:keepNext/>
      <w:keepLines/>
      <w:jc w:val="center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50">
    <w:name w:val="heading 5"/>
    <w:basedOn w:val="a"/>
    <w:next w:val="a0"/>
    <w:link w:val="51"/>
    <w:uiPriority w:val="9"/>
    <w:semiHidden/>
    <w:unhideWhenUsed/>
    <w:qFormat/>
    <w:rsid w:val="00C84874"/>
    <w:pPr>
      <w:keepNext/>
      <w:keepLines/>
      <w:jc w:val="center"/>
      <w:outlineLvl w:val="4"/>
    </w:pPr>
    <w:rPr>
      <w:rFonts w:eastAsiaTheme="majorEastAsia" w:cstheme="majorBidi"/>
      <w:b/>
      <w:color w:val="000000" w:themeColor="text1"/>
    </w:rPr>
  </w:style>
  <w:style w:type="paragraph" w:styleId="6">
    <w:name w:val="heading 6"/>
    <w:basedOn w:val="a"/>
    <w:next w:val="a0"/>
    <w:link w:val="60"/>
    <w:uiPriority w:val="9"/>
    <w:unhideWhenUsed/>
    <w:qFormat/>
    <w:rsid w:val="00A10F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572C45"/>
  </w:style>
  <w:style w:type="paragraph" w:customStyle="1" w:styleId="FirstParagraph">
    <w:name w:val="First Paragraph"/>
    <w:basedOn w:val="a0"/>
    <w:next w:val="a0"/>
    <w:autoRedefine/>
    <w:qFormat/>
    <w:rsid w:val="00E15D73"/>
  </w:style>
  <w:style w:type="paragraph" w:customStyle="1" w:styleId="Compact">
    <w:name w:val="Compact"/>
    <w:basedOn w:val="a0"/>
    <w:qFormat/>
    <w:rsid w:val="00603DE6"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90083B"/>
    <w:pPr>
      <w:spacing w:after="80"/>
      <w:contextualSpacing/>
      <w:jc w:val="center"/>
    </w:pPr>
    <w:rPr>
      <w:rFonts w:eastAsiaTheme="majorEastAsia" w:cstheme="majorBidi"/>
      <w:b/>
      <w:szCs w:val="56"/>
    </w:rPr>
  </w:style>
  <w:style w:type="character" w:customStyle="1" w:styleId="a5">
    <w:name w:val="Заголовок Знак"/>
    <w:basedOn w:val="a1"/>
    <w:link w:val="a4"/>
    <w:uiPriority w:val="10"/>
    <w:rsid w:val="0090083B"/>
    <w:rPr>
      <w:rFonts w:ascii="Times New Roman" w:eastAsiaTheme="majorEastAsia" w:hAnsi="Times New Roman" w:cstheme="majorBidi"/>
      <w:b/>
      <w:sz w:val="28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  <w:ind w:firstLine="709"/>
    </w:pPr>
    <w:rPr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a4"/>
    <w:next w:val="a0"/>
    <w:qFormat/>
    <w:pPr>
      <w:keepNext/>
      <w:keepLines/>
    </w:pPr>
    <w:rPr>
      <w:sz w:val="24"/>
      <w:szCs w:val="24"/>
    </w:rPr>
  </w:style>
  <w:style w:type="paragraph" w:styleId="a8">
    <w:name w:val="Date"/>
    <w:basedOn w:val="a4"/>
    <w:next w:val="a0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rsid w:val="00894E33"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4657E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20">
    <w:name w:val="Заголовок 2 Знак"/>
    <w:basedOn w:val="a1"/>
    <w:link w:val="2"/>
    <w:uiPriority w:val="9"/>
    <w:rsid w:val="00EA2051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C84874"/>
    <w:rPr>
      <w:rFonts w:ascii="Times New Roman" w:eastAsiaTheme="majorEastAsia" w:hAnsi="Times New Roman" w:cstheme="majorBidi"/>
      <w:b/>
      <w:color w:val="000000" w:themeColor="text1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sid w:val="00271A38"/>
    <w:rPr>
      <w:rFonts w:ascii="Times New Roman" w:eastAsiaTheme="majorEastAsia" w:hAnsi="Times New Roman" w:cstheme="majorBidi"/>
      <w:b/>
      <w:iCs/>
      <w:color w:val="000000" w:themeColor="text1"/>
      <w:sz w:val="28"/>
    </w:rPr>
  </w:style>
  <w:style w:type="character" w:customStyle="1" w:styleId="51">
    <w:name w:val="Заголовок 5 Знак"/>
    <w:basedOn w:val="a1"/>
    <w:link w:val="50"/>
    <w:uiPriority w:val="9"/>
    <w:semiHidden/>
    <w:rsid w:val="00C84874"/>
    <w:rPr>
      <w:rFonts w:ascii="Times New Roman" w:eastAsiaTheme="majorEastAsia" w:hAnsi="Times New Roman" w:cstheme="majorBidi"/>
      <w:b/>
      <w:color w:val="000000" w:themeColor="text1"/>
      <w:sz w:val="28"/>
    </w:rPr>
  </w:style>
  <w:style w:type="character" w:customStyle="1" w:styleId="60">
    <w:name w:val="Заголовок 6 Знак"/>
    <w:basedOn w:val="a1"/>
    <w:link w:val="6"/>
    <w:uiPriority w:val="9"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unhideWhenUsed/>
    <w:qFormat/>
    <w:rsid w:val="00E657F1"/>
    <w:pPr>
      <w:spacing w:after="0"/>
    </w:pPr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a"/>
    <w:rsid w:val="00F30D7B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rsid w:val="0064798C"/>
    <w:pPr>
      <w:keepNext/>
    </w:pPr>
    <w:rPr>
      <w:i w:val="0"/>
    </w:r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  <w:rsid w:val="00F30D7B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styleId="af1">
    <w:name w:val="Plain Text"/>
    <w:basedOn w:val="a"/>
    <w:link w:val="af2"/>
    <w:rsid w:val="00894E33"/>
    <w:rPr>
      <w:rFonts w:ascii="Consolas" w:hAnsi="Consolas" w:cs="Consolas"/>
      <w:sz w:val="21"/>
      <w:szCs w:val="21"/>
    </w:rPr>
  </w:style>
  <w:style w:type="character" w:customStyle="1" w:styleId="af2">
    <w:name w:val="Текст Знак"/>
    <w:basedOn w:val="a1"/>
    <w:link w:val="af1"/>
    <w:rsid w:val="00BE1F3D"/>
    <w:rPr>
      <w:rFonts w:ascii="Consolas" w:hAnsi="Consolas" w:cs="Consolas"/>
      <w:sz w:val="21"/>
      <w:szCs w:val="21"/>
    </w:rPr>
  </w:style>
  <w:style w:type="paragraph" w:styleId="af3">
    <w:name w:val="List"/>
    <w:basedOn w:val="a"/>
    <w:rsid w:val="00A62573"/>
    <w:pPr>
      <w:ind w:left="283" w:hanging="283"/>
      <w:contextualSpacing/>
    </w:pPr>
  </w:style>
  <w:style w:type="paragraph" w:styleId="5">
    <w:name w:val="List Number 5"/>
    <w:basedOn w:val="a"/>
    <w:rsid w:val="00F30D7B"/>
    <w:pPr>
      <w:numPr>
        <w:numId w:val="34"/>
      </w:numPr>
      <w:contextualSpacing/>
    </w:pPr>
  </w:style>
  <w:style w:type="paragraph" w:customStyle="1" w:styleId="TableText">
    <w:name w:val="Table Text"/>
    <w:basedOn w:val="Compact"/>
    <w:qFormat/>
    <w:rsid w:val="00AC2A3E"/>
    <w:pPr>
      <w:spacing w:before="0" w:after="0"/>
      <w:ind w:firstLine="0"/>
      <w:jc w:val="center"/>
    </w:pPr>
    <w:rPr>
      <w:sz w:val="24"/>
      <w:szCs w:val="20"/>
      <w:lang w:eastAsia="ru-RU"/>
    </w:rPr>
  </w:style>
  <w:style w:type="paragraph" w:customStyle="1" w:styleId="SourceCode">
    <w:name w:val="Source Cod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4">
    <w:name w:val="header"/>
    <w:basedOn w:val="a"/>
    <w:link w:val="af5"/>
    <w:rsid w:val="00683677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Верхний колонтитул Знак"/>
    <w:basedOn w:val="a1"/>
    <w:link w:val="af4"/>
    <w:rsid w:val="00683677"/>
    <w:rPr>
      <w:rFonts w:ascii="Times New Roman" w:hAnsi="Times New Roman"/>
      <w:sz w:val="28"/>
    </w:rPr>
  </w:style>
  <w:style w:type="paragraph" w:styleId="af6">
    <w:name w:val="footer"/>
    <w:basedOn w:val="a"/>
    <w:link w:val="af7"/>
    <w:uiPriority w:val="99"/>
    <w:rsid w:val="00683677"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Нижний колонтитул Знак"/>
    <w:basedOn w:val="a1"/>
    <w:link w:val="af6"/>
    <w:uiPriority w:val="99"/>
    <w:rsid w:val="0068367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5089</Words>
  <Characters>29008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Maratio</dc:creator>
  <cp:keywords/>
  <cp:lastModifiedBy>Maratio</cp:lastModifiedBy>
  <cp:revision>3</cp:revision>
  <dcterms:created xsi:type="dcterms:W3CDTF">2025-12-17T07:43:00Z</dcterms:created>
  <dcterms:modified xsi:type="dcterms:W3CDTF">2025-12-17T07:44:00Z</dcterms:modified>
  <dc:language>ru-RU</dc:language>
</cp:coreProperties>
</file>